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31C29" w14:textId="77777777" w:rsidR="00BD3E87" w:rsidRPr="00BD3E87" w:rsidRDefault="00BD3E87" w:rsidP="00BD3E87">
      <w:pPr>
        <w:spacing w:after="0" w:line="240" w:lineRule="auto"/>
        <w:rPr>
          <w:rFonts w:ascii="Britannic Bold" w:eastAsia="Times New Roman" w:hAnsi="Britannic Bold" w:cs="Calibri"/>
          <w:color w:val="0070C0"/>
          <w:sz w:val="28"/>
          <w:szCs w:val="28"/>
          <w:lang w:eastAsia="en-AU"/>
        </w:rPr>
      </w:pPr>
      <w:r w:rsidRPr="00BD3E87">
        <w:rPr>
          <w:rFonts w:ascii="Britannic Bold" w:eastAsia="Times New Roman" w:hAnsi="Britannic Bold" w:cs="Calibri"/>
          <w:color w:val="0070C0"/>
          <w:sz w:val="28"/>
          <w:szCs w:val="28"/>
          <w:lang w:eastAsia="en-AU"/>
        </w:rPr>
        <w:t>MDWG, Monday 23 March 2020</w:t>
      </w:r>
    </w:p>
    <w:p w14:paraId="323C4AE1" w14:textId="77777777" w:rsidR="00BD3E87" w:rsidRPr="004C54DE" w:rsidRDefault="00BD3E87" w:rsidP="00BD3E87">
      <w:pPr>
        <w:spacing w:after="0" w:line="240" w:lineRule="auto"/>
        <w:rPr>
          <w:rFonts w:asciiTheme="majorHAnsi" w:eastAsia="Times New Roman" w:hAnsiTheme="majorHAnsi" w:cstheme="majorHAnsi"/>
          <w:sz w:val="20"/>
          <w:szCs w:val="20"/>
          <w:lang w:eastAsia="en-AU"/>
        </w:rPr>
      </w:pPr>
    </w:p>
    <w:p w14:paraId="4E11687D" w14:textId="77777777" w:rsidR="00BD3E87" w:rsidRPr="004C54DE" w:rsidRDefault="00BD3E87" w:rsidP="00BD3E87">
      <w:pPr>
        <w:spacing w:after="0" w:line="240" w:lineRule="auto"/>
        <w:rPr>
          <w:rFonts w:asciiTheme="majorHAnsi" w:eastAsia="Times New Roman" w:hAnsiTheme="majorHAnsi" w:cstheme="majorHAnsi"/>
          <w:i/>
          <w:sz w:val="20"/>
          <w:szCs w:val="20"/>
          <w:lang w:eastAsia="en-AU"/>
        </w:rPr>
      </w:pPr>
      <w:r w:rsidRPr="004C54DE">
        <w:rPr>
          <w:rFonts w:asciiTheme="majorHAnsi" w:eastAsia="Times New Roman" w:hAnsiTheme="majorHAnsi" w:cstheme="majorHAnsi"/>
          <w:i/>
          <w:sz w:val="20"/>
          <w:szCs w:val="20"/>
          <w:lang w:eastAsia="en-AU"/>
        </w:rPr>
        <w:t>Note:  The 6th meeting of the ANZLIC/ICSM Metadata Working Group was held in a virtual meeting space using ZOOM due to travel restrictions imposed by the COVID-19 pandemic.</w:t>
      </w:r>
    </w:p>
    <w:p w14:paraId="0CE25995" w14:textId="77777777" w:rsidR="00BD3E87" w:rsidRPr="004C54DE" w:rsidRDefault="00BD3E87" w:rsidP="00BD3E87">
      <w:pPr>
        <w:spacing w:after="0" w:line="240" w:lineRule="auto"/>
        <w:rPr>
          <w:rFonts w:asciiTheme="majorHAnsi" w:eastAsia="Times New Roman" w:hAnsiTheme="majorHAnsi" w:cstheme="majorHAnsi"/>
          <w:sz w:val="20"/>
          <w:szCs w:val="20"/>
          <w:lang w:eastAsia="en-AU"/>
        </w:rPr>
      </w:pPr>
    </w:p>
    <w:p w14:paraId="62935842" w14:textId="77777777" w:rsidR="00BD3E87" w:rsidRPr="004C54DE" w:rsidRDefault="00BD3E87"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Attendees:  Irina Bastrakova, Byron Cochrane, Melanie Barlow, Leila Hernandez, Michael Rigb</w:t>
      </w:r>
      <w:r w:rsidR="008A7F98">
        <w:rPr>
          <w:rFonts w:asciiTheme="majorHAnsi" w:eastAsia="Times New Roman" w:hAnsiTheme="majorHAnsi" w:cstheme="majorHAnsi"/>
          <w:sz w:val="20"/>
          <w:szCs w:val="20"/>
          <w:lang w:eastAsia="en-AU"/>
        </w:rPr>
        <w:t xml:space="preserve">y, Brenda Lilley, Shanti </w:t>
      </w:r>
      <w:proofErr w:type="spellStart"/>
      <w:r w:rsidR="008A7F98">
        <w:rPr>
          <w:rFonts w:asciiTheme="majorHAnsi" w:eastAsia="Times New Roman" w:hAnsiTheme="majorHAnsi" w:cstheme="majorHAnsi"/>
          <w:sz w:val="20"/>
          <w:szCs w:val="20"/>
          <w:lang w:eastAsia="en-AU"/>
        </w:rPr>
        <w:t>Rowlis</w:t>
      </w:r>
      <w:r w:rsidRPr="004C54DE">
        <w:rPr>
          <w:rFonts w:asciiTheme="majorHAnsi" w:eastAsia="Times New Roman" w:hAnsiTheme="majorHAnsi" w:cstheme="majorHAnsi"/>
          <w:sz w:val="20"/>
          <w:szCs w:val="20"/>
          <w:lang w:eastAsia="en-AU"/>
        </w:rPr>
        <w:t>on</w:t>
      </w:r>
      <w:proofErr w:type="spellEnd"/>
      <w:r w:rsidRPr="004C54DE">
        <w:rPr>
          <w:rFonts w:asciiTheme="majorHAnsi" w:eastAsia="Times New Roman" w:hAnsiTheme="majorHAnsi" w:cstheme="majorHAnsi"/>
          <w:sz w:val="20"/>
          <w:szCs w:val="20"/>
          <w:lang w:eastAsia="en-AU"/>
        </w:rPr>
        <w:t>, Kate Roberts, Chris Body, Katherine Tattersall, Simon Cox, Natalia Atkins, Dave Connell, J</w:t>
      </w:r>
      <w:r w:rsidR="00DE230C">
        <w:rPr>
          <w:rFonts w:asciiTheme="majorHAnsi" w:eastAsia="Times New Roman" w:hAnsiTheme="majorHAnsi" w:cstheme="majorHAnsi"/>
          <w:sz w:val="20"/>
          <w:szCs w:val="20"/>
          <w:lang w:eastAsia="en-AU"/>
        </w:rPr>
        <w:t xml:space="preserve">enny </w:t>
      </w:r>
      <w:proofErr w:type="spellStart"/>
      <w:r w:rsidR="00DE230C">
        <w:rPr>
          <w:rFonts w:asciiTheme="majorHAnsi" w:eastAsia="Times New Roman" w:hAnsiTheme="majorHAnsi" w:cstheme="majorHAnsi"/>
          <w:sz w:val="20"/>
          <w:szCs w:val="20"/>
          <w:lang w:eastAsia="en-AU"/>
        </w:rPr>
        <w:t>Mahuika</w:t>
      </w:r>
      <w:proofErr w:type="spellEnd"/>
      <w:r w:rsidR="00DE230C">
        <w:rPr>
          <w:rFonts w:asciiTheme="majorHAnsi" w:eastAsia="Times New Roman" w:hAnsiTheme="majorHAnsi" w:cstheme="majorHAnsi"/>
          <w:sz w:val="20"/>
          <w:szCs w:val="20"/>
          <w:lang w:eastAsia="en-AU"/>
        </w:rPr>
        <w:t xml:space="preserve">, David </w:t>
      </w:r>
      <w:proofErr w:type="spellStart"/>
      <w:r w:rsidR="00DE230C">
        <w:rPr>
          <w:rFonts w:asciiTheme="majorHAnsi" w:eastAsia="Times New Roman" w:hAnsiTheme="majorHAnsi" w:cstheme="majorHAnsi"/>
          <w:sz w:val="20"/>
          <w:szCs w:val="20"/>
          <w:lang w:eastAsia="en-AU"/>
        </w:rPr>
        <w:t>Drynan</w:t>
      </w:r>
      <w:proofErr w:type="spellEnd"/>
      <w:r w:rsidR="00DE230C">
        <w:rPr>
          <w:rFonts w:asciiTheme="majorHAnsi" w:eastAsia="Times New Roman" w:hAnsiTheme="majorHAnsi" w:cstheme="majorHAnsi"/>
          <w:sz w:val="20"/>
          <w:szCs w:val="20"/>
          <w:lang w:eastAsia="en-AU"/>
        </w:rPr>
        <w:t xml:space="preserve">, </w:t>
      </w:r>
      <w:proofErr w:type="spellStart"/>
      <w:r w:rsidR="00DE230C">
        <w:rPr>
          <w:rFonts w:asciiTheme="majorHAnsi" w:eastAsia="Times New Roman" w:hAnsiTheme="majorHAnsi" w:cstheme="majorHAnsi"/>
          <w:sz w:val="20"/>
          <w:szCs w:val="20"/>
          <w:lang w:eastAsia="en-AU"/>
        </w:rPr>
        <w:t>Nic</w:t>
      </w:r>
      <w:r w:rsidR="005857BD">
        <w:rPr>
          <w:rFonts w:asciiTheme="majorHAnsi" w:eastAsia="Times New Roman" w:hAnsiTheme="majorHAnsi" w:cstheme="majorHAnsi"/>
          <w:sz w:val="20"/>
          <w:szCs w:val="20"/>
          <w:lang w:eastAsia="en-AU"/>
        </w:rPr>
        <w:t>h</w:t>
      </w:r>
      <w:r w:rsidRPr="004C54DE">
        <w:rPr>
          <w:rFonts w:asciiTheme="majorHAnsi" w:eastAsia="Times New Roman" w:hAnsiTheme="majorHAnsi" w:cstheme="majorHAnsi"/>
          <w:sz w:val="20"/>
          <w:szCs w:val="20"/>
          <w:lang w:eastAsia="en-AU"/>
        </w:rPr>
        <w:t>ola</w:t>
      </w:r>
      <w:proofErr w:type="spellEnd"/>
      <w:r w:rsidRPr="004C54DE">
        <w:rPr>
          <w:rFonts w:asciiTheme="majorHAnsi" w:eastAsia="Times New Roman" w:hAnsiTheme="majorHAnsi" w:cstheme="majorHAnsi"/>
          <w:sz w:val="20"/>
          <w:szCs w:val="20"/>
          <w:lang w:eastAsia="en-AU"/>
        </w:rPr>
        <w:t xml:space="preserve"> Bur</w:t>
      </w:r>
      <w:r w:rsidR="008A7F98">
        <w:rPr>
          <w:rFonts w:asciiTheme="majorHAnsi" w:eastAsia="Times New Roman" w:hAnsiTheme="majorHAnsi" w:cstheme="majorHAnsi"/>
          <w:sz w:val="20"/>
          <w:szCs w:val="20"/>
          <w:lang w:eastAsia="en-AU"/>
        </w:rPr>
        <w:t xml:space="preserve">ton, </w:t>
      </w:r>
      <w:proofErr w:type="spellStart"/>
      <w:r w:rsidR="008A7F98">
        <w:rPr>
          <w:rFonts w:asciiTheme="majorHAnsi" w:eastAsia="Times New Roman" w:hAnsiTheme="majorHAnsi" w:cstheme="majorHAnsi"/>
          <w:sz w:val="20"/>
          <w:szCs w:val="20"/>
          <w:lang w:eastAsia="en-AU"/>
        </w:rPr>
        <w:t>Mingfang</w:t>
      </w:r>
      <w:proofErr w:type="spellEnd"/>
      <w:r w:rsidR="008A7F98">
        <w:rPr>
          <w:rFonts w:asciiTheme="majorHAnsi" w:eastAsia="Times New Roman" w:hAnsiTheme="majorHAnsi" w:cstheme="majorHAnsi"/>
          <w:sz w:val="20"/>
          <w:szCs w:val="20"/>
          <w:lang w:eastAsia="en-AU"/>
        </w:rPr>
        <w:t xml:space="preserve"> Wu, Aaron </w:t>
      </w:r>
      <w:proofErr w:type="spellStart"/>
      <w:r w:rsidR="008A7F98">
        <w:rPr>
          <w:rFonts w:asciiTheme="majorHAnsi" w:eastAsia="Times New Roman" w:hAnsiTheme="majorHAnsi" w:cstheme="majorHAnsi"/>
          <w:sz w:val="20"/>
          <w:szCs w:val="20"/>
          <w:lang w:eastAsia="en-AU"/>
        </w:rPr>
        <w:t>Sedg</w:t>
      </w:r>
      <w:r w:rsidR="008A7F98" w:rsidRPr="004C54DE">
        <w:rPr>
          <w:rFonts w:asciiTheme="majorHAnsi" w:eastAsia="Times New Roman" w:hAnsiTheme="majorHAnsi" w:cstheme="majorHAnsi"/>
          <w:sz w:val="20"/>
          <w:szCs w:val="20"/>
          <w:lang w:eastAsia="en-AU"/>
        </w:rPr>
        <w:t>m</w:t>
      </w:r>
      <w:r w:rsidR="00FD548E">
        <w:rPr>
          <w:rFonts w:asciiTheme="majorHAnsi" w:eastAsia="Times New Roman" w:hAnsiTheme="majorHAnsi" w:cstheme="majorHAnsi"/>
          <w:sz w:val="20"/>
          <w:szCs w:val="20"/>
          <w:lang w:eastAsia="en-AU"/>
        </w:rPr>
        <w:t>e</w:t>
      </w:r>
      <w:r w:rsidR="008A7F98" w:rsidRPr="004C54DE">
        <w:rPr>
          <w:rFonts w:asciiTheme="majorHAnsi" w:eastAsia="Times New Roman" w:hAnsiTheme="majorHAnsi" w:cstheme="majorHAnsi"/>
          <w:sz w:val="20"/>
          <w:szCs w:val="20"/>
          <w:lang w:eastAsia="en-AU"/>
        </w:rPr>
        <w:t>n</w:t>
      </w:r>
      <w:proofErr w:type="spellEnd"/>
      <w:r w:rsidRPr="004C54DE">
        <w:rPr>
          <w:rFonts w:asciiTheme="majorHAnsi" w:eastAsia="Times New Roman" w:hAnsiTheme="majorHAnsi" w:cstheme="majorHAnsi"/>
          <w:sz w:val="20"/>
          <w:szCs w:val="20"/>
          <w:lang w:eastAsia="en-AU"/>
        </w:rPr>
        <w:t xml:space="preserve">, Joel </w:t>
      </w:r>
      <w:proofErr w:type="spellStart"/>
      <w:r w:rsidRPr="004C54DE">
        <w:rPr>
          <w:rFonts w:asciiTheme="majorHAnsi" w:eastAsia="Times New Roman" w:hAnsiTheme="majorHAnsi" w:cstheme="majorHAnsi"/>
          <w:sz w:val="20"/>
          <w:szCs w:val="20"/>
          <w:lang w:eastAsia="en-AU"/>
        </w:rPr>
        <w:t>Haasdyk</w:t>
      </w:r>
      <w:proofErr w:type="spellEnd"/>
      <w:r w:rsidRPr="004C54DE">
        <w:rPr>
          <w:rFonts w:asciiTheme="majorHAnsi" w:eastAsia="Times New Roman" w:hAnsiTheme="majorHAnsi" w:cstheme="majorHAnsi"/>
          <w:sz w:val="20"/>
          <w:szCs w:val="20"/>
          <w:lang w:eastAsia="en-AU"/>
        </w:rPr>
        <w:t>, Jason Murray, Graham Logan</w:t>
      </w:r>
      <w:r w:rsidR="00DE230C">
        <w:rPr>
          <w:rFonts w:asciiTheme="majorHAnsi" w:eastAsia="Times New Roman" w:hAnsiTheme="majorHAnsi" w:cstheme="majorHAnsi"/>
          <w:sz w:val="20"/>
          <w:szCs w:val="20"/>
          <w:lang w:eastAsia="en-AU"/>
        </w:rPr>
        <w:t xml:space="preserve">, Jenny Smith, Anthony </w:t>
      </w:r>
      <w:proofErr w:type="spellStart"/>
      <w:r w:rsidR="00DE230C">
        <w:rPr>
          <w:rFonts w:asciiTheme="majorHAnsi" w:eastAsia="Times New Roman" w:hAnsiTheme="majorHAnsi" w:cstheme="majorHAnsi"/>
          <w:sz w:val="20"/>
          <w:szCs w:val="20"/>
          <w:lang w:eastAsia="en-AU"/>
        </w:rPr>
        <w:t>Eastcott</w:t>
      </w:r>
      <w:proofErr w:type="spellEnd"/>
    </w:p>
    <w:p w14:paraId="49ADBF7B" w14:textId="77777777" w:rsidR="00BD3E87" w:rsidRPr="004C54DE" w:rsidRDefault="00BD3E87" w:rsidP="00BD3E87">
      <w:pPr>
        <w:spacing w:after="0" w:line="240" w:lineRule="auto"/>
        <w:rPr>
          <w:rFonts w:asciiTheme="majorHAnsi" w:eastAsia="Times New Roman" w:hAnsiTheme="majorHAnsi" w:cstheme="majorHAnsi"/>
          <w:sz w:val="20"/>
          <w:szCs w:val="20"/>
          <w:lang w:eastAsia="en-AU"/>
        </w:rPr>
      </w:pPr>
    </w:p>
    <w:p w14:paraId="2997B3EB" w14:textId="77777777" w:rsidR="00BD3E87" w:rsidRPr="004C54DE" w:rsidRDefault="00BD3E87"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Chair:  Irina Bastrakova</w:t>
      </w:r>
    </w:p>
    <w:p w14:paraId="3BDDF6DE" w14:textId="77777777" w:rsidR="00BD3E87" w:rsidRPr="004C54DE" w:rsidRDefault="00BD3E87"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Secretariat: Jenny Long</w:t>
      </w:r>
    </w:p>
    <w:p w14:paraId="4D547AD7" w14:textId="77777777" w:rsidR="00C20F6D" w:rsidRDefault="00C20F6D" w:rsidP="00BD3E87">
      <w:pPr>
        <w:spacing w:after="0" w:line="240" w:lineRule="auto"/>
        <w:rPr>
          <w:rFonts w:asciiTheme="majorHAnsi" w:eastAsia="Times New Roman" w:hAnsiTheme="majorHAnsi" w:cstheme="majorHAnsi"/>
          <w:sz w:val="20"/>
          <w:szCs w:val="20"/>
          <w:lang w:eastAsia="en-AU"/>
        </w:rPr>
      </w:pPr>
    </w:p>
    <w:p w14:paraId="3CF95BED" w14:textId="321A2387" w:rsidR="00C20F6D" w:rsidRDefault="00C20F6D" w:rsidP="00BD3E87">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All action items from the meeting were </w:t>
      </w:r>
      <w:r w:rsidR="00DA6025">
        <w:rPr>
          <w:rFonts w:asciiTheme="majorHAnsi" w:eastAsia="Times New Roman" w:hAnsiTheme="majorHAnsi" w:cstheme="majorHAnsi"/>
          <w:sz w:val="20"/>
          <w:szCs w:val="20"/>
          <w:lang w:eastAsia="en-AU"/>
        </w:rPr>
        <w:t>distributed separately</w:t>
      </w:r>
      <w:r>
        <w:rPr>
          <w:rFonts w:asciiTheme="majorHAnsi" w:eastAsia="Times New Roman" w:hAnsiTheme="majorHAnsi" w:cstheme="majorHAnsi"/>
          <w:sz w:val="20"/>
          <w:szCs w:val="20"/>
          <w:lang w:eastAsia="en-AU"/>
        </w:rPr>
        <w:t xml:space="preserve"> and are available at </w:t>
      </w:r>
      <w:hyperlink r:id="rId8" w:history="1">
        <w:r w:rsidR="00726779" w:rsidRPr="00305D92">
          <w:rPr>
            <w:rStyle w:val="Hyperlink"/>
            <w:rFonts w:asciiTheme="majorHAnsi" w:eastAsia="Times New Roman" w:hAnsiTheme="majorHAnsi" w:cstheme="majorHAnsi"/>
            <w:sz w:val="20"/>
            <w:szCs w:val="20"/>
            <w:lang w:eastAsia="en-AU"/>
          </w:rPr>
          <w:t>https://www.icsm.gov.au/sites/default/files/Action%20Items%20from%20the%20ANZLIC%20MDWG%20meetings.xlsx</w:t>
        </w:r>
      </w:hyperlink>
      <w:r w:rsidR="00726779">
        <w:rPr>
          <w:rFonts w:asciiTheme="majorHAnsi" w:eastAsia="Times New Roman" w:hAnsiTheme="majorHAnsi" w:cstheme="majorHAnsi"/>
          <w:sz w:val="20"/>
          <w:szCs w:val="20"/>
          <w:lang w:eastAsia="en-AU"/>
        </w:rPr>
        <w:t xml:space="preserve"> </w:t>
      </w:r>
    </w:p>
    <w:p w14:paraId="45487A6C"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tbl>
      <w:tblPr>
        <w:tblW w:w="10338"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691"/>
        <w:gridCol w:w="8647"/>
      </w:tblGrid>
      <w:tr w:rsidR="00C20F6D" w:rsidRPr="004C54DE" w14:paraId="212B40CA" w14:textId="77777777" w:rsidTr="00C20F6D">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8D6D96" w14:textId="77777777" w:rsidR="00C20F6D" w:rsidRPr="004C54DE" w:rsidRDefault="00C20F6D" w:rsidP="005857BD">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b/>
                <w:bCs/>
                <w:sz w:val="20"/>
                <w:szCs w:val="20"/>
                <w:lang w:eastAsia="en-AU"/>
              </w:rPr>
              <w:t>AGENDA ITEM</w:t>
            </w:r>
          </w:p>
        </w:tc>
        <w:tc>
          <w:tcPr>
            <w:tcW w:w="8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B1B9A2" w14:textId="77777777" w:rsidR="00C20F6D" w:rsidRPr="004C54DE" w:rsidRDefault="00C20F6D" w:rsidP="005857BD">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b/>
                <w:bCs/>
                <w:sz w:val="20"/>
                <w:szCs w:val="20"/>
                <w:lang w:eastAsia="en-AU"/>
              </w:rPr>
              <w:t>KEY POINTS</w:t>
            </w:r>
          </w:p>
        </w:tc>
      </w:tr>
      <w:tr w:rsidR="00C20F6D" w:rsidRPr="004C54DE" w14:paraId="14701A5B" w14:textId="77777777" w:rsidTr="00C20F6D">
        <w:tc>
          <w:tcPr>
            <w:tcW w:w="10338" w:type="dxa"/>
            <w:gridSpan w:val="2"/>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40" w:type="dxa"/>
              <w:left w:w="60" w:type="dxa"/>
              <w:bottom w:w="40" w:type="dxa"/>
              <w:right w:w="60" w:type="dxa"/>
            </w:tcMar>
            <w:hideMark/>
          </w:tcPr>
          <w:p w14:paraId="13613D0F"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b/>
                <w:sz w:val="20"/>
                <w:szCs w:val="20"/>
                <w:lang w:eastAsia="en-AU"/>
              </w:rPr>
              <w:t>INTRODUCTION</w:t>
            </w:r>
          </w:p>
        </w:tc>
      </w:tr>
      <w:tr w:rsidR="00C20F6D" w:rsidRPr="004C54DE" w14:paraId="1FE02EC4" w14:textId="77777777" w:rsidTr="00C20F6D">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BAFC77D" w14:textId="77777777" w:rsidR="00C20F6D" w:rsidRDefault="00C20F6D" w:rsidP="00DE230C">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Welcome Address</w:t>
            </w:r>
          </w:p>
          <w:p w14:paraId="1184C341" w14:textId="77777777" w:rsidR="00C20F6D" w:rsidRPr="004C54DE" w:rsidRDefault="00C20F6D" w:rsidP="00DE230C">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w:t>
            </w:r>
            <w:r w:rsidRPr="004C54DE">
              <w:rPr>
                <w:rFonts w:asciiTheme="majorHAnsi" w:eastAsia="Times New Roman" w:hAnsiTheme="majorHAnsi" w:cstheme="majorHAnsi"/>
                <w:sz w:val="20"/>
                <w:szCs w:val="20"/>
                <w:lang w:eastAsia="en-AU"/>
              </w:rPr>
              <w:t>Craig Sandy)</w:t>
            </w:r>
          </w:p>
        </w:tc>
        <w:tc>
          <w:tcPr>
            <w:tcW w:w="8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D435AF9"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Craig Sandy, the Surveyor-General of Victoria, provided a w</w:t>
            </w:r>
            <w:r>
              <w:rPr>
                <w:rFonts w:asciiTheme="majorHAnsi" w:eastAsia="Times New Roman" w:hAnsiTheme="majorHAnsi" w:cstheme="majorHAnsi"/>
                <w:sz w:val="20"/>
                <w:szCs w:val="20"/>
                <w:lang w:eastAsia="en-AU"/>
              </w:rPr>
              <w:t>elcome address to the meeting.</w:t>
            </w:r>
          </w:p>
          <w:p w14:paraId="0C05CB71" w14:textId="77777777" w:rsidR="00C20F6D" w:rsidRDefault="00C20F6D" w:rsidP="00BD3E87">
            <w:pPr>
              <w:spacing w:after="0" w:line="240" w:lineRule="auto"/>
              <w:rPr>
                <w:rFonts w:asciiTheme="majorHAnsi" w:eastAsia="Times New Roman" w:hAnsiTheme="majorHAnsi" w:cstheme="majorHAnsi"/>
                <w:sz w:val="20"/>
                <w:szCs w:val="20"/>
                <w:lang w:eastAsia="en-AU"/>
              </w:rPr>
            </w:pPr>
          </w:p>
          <w:p w14:paraId="555A5E61"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Ke</w:t>
            </w:r>
            <w:r w:rsidRPr="004C54DE">
              <w:rPr>
                <w:rFonts w:asciiTheme="majorHAnsi" w:eastAsia="Times New Roman" w:hAnsiTheme="majorHAnsi" w:cstheme="majorHAnsi"/>
                <w:sz w:val="20"/>
                <w:szCs w:val="20"/>
                <w:lang w:eastAsia="en-AU"/>
              </w:rPr>
              <w:t>y points raised:</w:t>
            </w:r>
          </w:p>
          <w:p w14:paraId="06E38F26" w14:textId="77777777" w:rsidR="00C20F6D" w:rsidRPr="004C54DE" w:rsidRDefault="00C20F6D" w:rsidP="00BD3E87">
            <w:pPr>
              <w:numPr>
                <w:ilvl w:val="0"/>
                <w:numId w:val="1"/>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ICSM recognises the importance of metadata and standards in providing dataset products and ser</w:t>
            </w:r>
            <w:r>
              <w:rPr>
                <w:rFonts w:asciiTheme="majorHAnsi" w:eastAsia="Times New Roman" w:hAnsiTheme="majorHAnsi" w:cstheme="majorHAnsi"/>
                <w:sz w:val="20"/>
                <w:szCs w:val="20"/>
                <w:lang w:eastAsia="en-AU"/>
              </w:rPr>
              <w:t>vices of geospatial information</w:t>
            </w:r>
          </w:p>
          <w:p w14:paraId="62F76B76" w14:textId="77777777" w:rsidR="00C20F6D" w:rsidRPr="004C54DE" w:rsidRDefault="00C20F6D" w:rsidP="00BD3E87">
            <w:pPr>
              <w:numPr>
                <w:ilvl w:val="0"/>
                <w:numId w:val="1"/>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ICSM will be supporting a modernised spatial data framework which includes 14 themes determined by UN-GGIM (Fundamental Geospatial Data Themes); both the individual themes and how they interact are important</w:t>
            </w:r>
          </w:p>
          <w:p w14:paraId="48E272B8" w14:textId="77777777" w:rsidR="00C20F6D" w:rsidRPr="004C54DE" w:rsidRDefault="00C20F6D" w:rsidP="00BD3E87">
            <w:pPr>
              <w:numPr>
                <w:ilvl w:val="0"/>
                <w:numId w:val="1"/>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Metadata and standards vital in sharing information in new and expanding knowledge areas, such as Digital Twins and other collaborative platforms</w:t>
            </w:r>
          </w:p>
          <w:p w14:paraId="3257E96A" w14:textId="77777777" w:rsidR="00C20F6D" w:rsidRPr="004C54DE" w:rsidRDefault="00C20F6D" w:rsidP="00BD3E87">
            <w:pPr>
              <w:numPr>
                <w:ilvl w:val="0"/>
                <w:numId w:val="1"/>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There is an expanding reliance on machine readable data to utilise machine learning</w:t>
            </w:r>
          </w:p>
          <w:p w14:paraId="71A268E9" w14:textId="77777777" w:rsidR="00C20F6D" w:rsidRPr="004C54DE" w:rsidRDefault="00C20F6D" w:rsidP="00BD3E87">
            <w:pPr>
              <w:numPr>
                <w:ilvl w:val="0"/>
                <w:numId w:val="1"/>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MDWG focus needs to change over the next 6-12 months increasing collaboration with other I</w:t>
            </w:r>
            <w:r>
              <w:rPr>
                <w:rFonts w:asciiTheme="majorHAnsi" w:eastAsia="Times New Roman" w:hAnsiTheme="majorHAnsi" w:cstheme="majorHAnsi"/>
                <w:sz w:val="20"/>
                <w:szCs w:val="20"/>
                <w:lang w:eastAsia="en-AU"/>
              </w:rPr>
              <w:t xml:space="preserve">CSM working groups. </w:t>
            </w:r>
            <w:r w:rsidRPr="004C54DE">
              <w:rPr>
                <w:rFonts w:asciiTheme="majorHAnsi" w:eastAsia="Times New Roman" w:hAnsiTheme="majorHAnsi" w:cstheme="majorHAnsi"/>
                <w:sz w:val="20"/>
                <w:szCs w:val="20"/>
                <w:lang w:eastAsia="en-AU"/>
              </w:rPr>
              <w:t>Each working group will need to incorporate a metadata and standards focus. MDWG expertise will be required; without it there is potential for non-compliance with standards through "easier" solutions</w:t>
            </w:r>
          </w:p>
          <w:p w14:paraId="7E9FB7F0" w14:textId="77777777" w:rsidR="00C20F6D" w:rsidRPr="004C54DE" w:rsidRDefault="00C20F6D" w:rsidP="00BD3E87">
            <w:pPr>
              <w:numPr>
                <w:ilvl w:val="0"/>
                <w:numId w:val="1"/>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FAIR principles are fundamental, as is the need for it to be easy for people to create and understand metadata</w:t>
            </w:r>
          </w:p>
          <w:p w14:paraId="506077C9" w14:textId="77777777" w:rsidR="00C20F6D" w:rsidRPr="00DE230C" w:rsidRDefault="00C20F6D" w:rsidP="00BD3E87">
            <w:pPr>
              <w:numPr>
                <w:ilvl w:val="0"/>
                <w:numId w:val="1"/>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Use current situation of COVID-19 to highlight the importance of our work. This is a spatial problem, and we have an opportunity to provide products, services and tools to help; requires quality, accurate, reliable data to enable government to make good decisions</w:t>
            </w:r>
          </w:p>
        </w:tc>
      </w:tr>
      <w:tr w:rsidR="00C20F6D" w:rsidRPr="004C54DE" w14:paraId="68EFE102" w14:textId="77777777" w:rsidTr="00C20F6D">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6ED963" w14:textId="77777777" w:rsidR="00C20F6D"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Meeting #5 Outcomes</w:t>
            </w:r>
          </w:p>
          <w:p w14:paraId="1596900C"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(Irina Bastrakova)</w:t>
            </w:r>
          </w:p>
        </w:tc>
        <w:tc>
          <w:tcPr>
            <w:tcW w:w="8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C20D12F" w14:textId="77777777" w:rsidR="00C20F6D" w:rsidRPr="00F50759" w:rsidRDefault="00C20F6D" w:rsidP="00BD3E87">
            <w:pPr>
              <w:spacing w:after="0" w:line="240" w:lineRule="auto"/>
              <w:rPr>
                <w:rFonts w:asciiTheme="majorHAnsi" w:eastAsia="Times New Roman" w:hAnsiTheme="majorHAnsi" w:cstheme="majorHAnsi"/>
                <w:color w:val="000000" w:themeColor="text1"/>
                <w:sz w:val="20"/>
                <w:szCs w:val="20"/>
                <w:lang w:eastAsia="en-AU"/>
              </w:rPr>
            </w:pPr>
            <w:r w:rsidRPr="00F50759">
              <w:rPr>
                <w:rFonts w:asciiTheme="majorHAnsi" w:eastAsia="Times New Roman" w:hAnsiTheme="majorHAnsi" w:cstheme="majorHAnsi"/>
                <w:color w:val="000000" w:themeColor="text1"/>
                <w:sz w:val="20"/>
                <w:szCs w:val="20"/>
                <w:lang w:eastAsia="en-AU"/>
              </w:rPr>
              <w:t xml:space="preserve">Irina Bastrakova started the meeting by introducing the meeting agenda, expected outcomes, review of outcomes of the previous meeting and action items (see slide presentation </w:t>
            </w:r>
            <w:hyperlink r:id="rId9" w:history="1">
              <w:r w:rsidR="005857BD" w:rsidRPr="005857BD">
                <w:rPr>
                  <w:rStyle w:val="Hyperlink"/>
                  <w:rFonts w:asciiTheme="majorHAnsi" w:eastAsia="Times New Roman" w:hAnsiTheme="majorHAnsi" w:cstheme="majorHAnsi"/>
                  <w:sz w:val="20"/>
                  <w:szCs w:val="20"/>
                  <w:lang w:eastAsia="en-AU"/>
                </w:rPr>
                <w:t>link</w:t>
              </w:r>
            </w:hyperlink>
            <w:r w:rsidRPr="00F50759">
              <w:rPr>
                <w:rFonts w:asciiTheme="majorHAnsi" w:eastAsia="Times New Roman" w:hAnsiTheme="majorHAnsi" w:cstheme="majorHAnsi"/>
                <w:color w:val="000000" w:themeColor="text1"/>
                <w:sz w:val="20"/>
                <w:szCs w:val="20"/>
                <w:lang w:eastAsia="en-AU"/>
              </w:rPr>
              <w:t>).</w:t>
            </w:r>
          </w:p>
          <w:p w14:paraId="2205D417" w14:textId="77777777" w:rsidR="00C20F6D" w:rsidRPr="00F50759" w:rsidRDefault="00C20F6D" w:rsidP="00BD3E87">
            <w:pPr>
              <w:spacing w:after="0" w:line="240" w:lineRule="auto"/>
              <w:rPr>
                <w:rFonts w:asciiTheme="majorHAnsi" w:eastAsia="Times New Roman" w:hAnsiTheme="majorHAnsi" w:cstheme="majorHAnsi"/>
                <w:color w:val="000000" w:themeColor="text1"/>
                <w:sz w:val="20"/>
                <w:szCs w:val="20"/>
                <w:lang w:eastAsia="en-AU"/>
              </w:rPr>
            </w:pPr>
          </w:p>
          <w:p w14:paraId="54A62BEE" w14:textId="77777777" w:rsidR="00C20F6D" w:rsidRPr="00F50759" w:rsidRDefault="00C20F6D" w:rsidP="00BD3E87">
            <w:pPr>
              <w:spacing w:after="0" w:line="240" w:lineRule="auto"/>
              <w:rPr>
                <w:rFonts w:asciiTheme="majorHAnsi" w:eastAsia="Times New Roman" w:hAnsiTheme="majorHAnsi" w:cstheme="majorHAnsi"/>
                <w:color w:val="000000" w:themeColor="text1"/>
                <w:sz w:val="20"/>
                <w:szCs w:val="20"/>
                <w:lang w:eastAsia="en-AU"/>
              </w:rPr>
            </w:pPr>
            <w:r w:rsidRPr="00F50759">
              <w:rPr>
                <w:rFonts w:asciiTheme="majorHAnsi" w:eastAsia="Times New Roman" w:hAnsiTheme="majorHAnsi" w:cstheme="majorHAnsi"/>
                <w:color w:val="000000" w:themeColor="text1"/>
                <w:sz w:val="20"/>
                <w:szCs w:val="20"/>
                <w:lang w:eastAsia="en-AU"/>
              </w:rPr>
              <w:t>The agenda for the meeting was outlined and the following meeting expectations were noted:</w:t>
            </w:r>
          </w:p>
          <w:p w14:paraId="05F01E6F" w14:textId="77777777" w:rsidR="00C20F6D" w:rsidRPr="00F50759" w:rsidRDefault="00C20F6D" w:rsidP="00BD3E87">
            <w:pPr>
              <w:numPr>
                <w:ilvl w:val="0"/>
                <w:numId w:val="2"/>
              </w:numPr>
              <w:spacing w:after="0" w:line="240" w:lineRule="auto"/>
              <w:ind w:left="540"/>
              <w:textAlignment w:val="center"/>
              <w:rPr>
                <w:rFonts w:asciiTheme="majorHAnsi" w:eastAsia="Times New Roman" w:hAnsiTheme="majorHAnsi" w:cstheme="majorHAnsi"/>
                <w:color w:val="000000" w:themeColor="text1"/>
                <w:sz w:val="20"/>
                <w:szCs w:val="20"/>
                <w:lang w:eastAsia="en-AU"/>
              </w:rPr>
            </w:pPr>
            <w:r w:rsidRPr="00F50759">
              <w:rPr>
                <w:rFonts w:asciiTheme="majorHAnsi" w:eastAsia="Times New Roman" w:hAnsiTheme="majorHAnsi" w:cstheme="majorHAnsi"/>
                <w:color w:val="000000" w:themeColor="text1"/>
                <w:sz w:val="20"/>
                <w:szCs w:val="20"/>
                <w:lang w:eastAsia="en-AU"/>
              </w:rPr>
              <w:t>members will be better informed about activities and practices in communities related to metadata</w:t>
            </w:r>
          </w:p>
          <w:p w14:paraId="67CC3B0C" w14:textId="77777777" w:rsidR="00C20F6D" w:rsidRPr="00F50759" w:rsidRDefault="00C20F6D" w:rsidP="00BD3E87">
            <w:pPr>
              <w:numPr>
                <w:ilvl w:val="0"/>
                <w:numId w:val="2"/>
              </w:numPr>
              <w:spacing w:after="0" w:line="240" w:lineRule="auto"/>
              <w:ind w:left="540"/>
              <w:textAlignment w:val="center"/>
              <w:rPr>
                <w:rFonts w:asciiTheme="majorHAnsi" w:eastAsia="Times New Roman" w:hAnsiTheme="majorHAnsi" w:cstheme="majorHAnsi"/>
                <w:color w:val="000000" w:themeColor="text1"/>
                <w:sz w:val="20"/>
                <w:szCs w:val="20"/>
                <w:lang w:eastAsia="en-AU"/>
              </w:rPr>
            </w:pPr>
            <w:r w:rsidRPr="00F50759">
              <w:rPr>
                <w:rFonts w:asciiTheme="majorHAnsi" w:eastAsia="Times New Roman" w:hAnsiTheme="majorHAnsi" w:cstheme="majorHAnsi"/>
                <w:color w:val="000000" w:themeColor="text1"/>
                <w:sz w:val="20"/>
                <w:szCs w:val="20"/>
                <w:lang w:eastAsia="en-AU"/>
              </w:rPr>
              <w:t>the MDWG Roadmap v1 will be reviewed and discussion will commence regarding the development of a new version of the Roadmap incorporating recognition the MDWG will work more closely with other ICSM working groups in the future to highlight the importance of metadata and help standardise metadata practices</w:t>
            </w:r>
          </w:p>
          <w:p w14:paraId="21023A71" w14:textId="77777777" w:rsidR="00C20F6D" w:rsidRPr="00F50759" w:rsidRDefault="00C20F6D" w:rsidP="00BD3E87">
            <w:pPr>
              <w:numPr>
                <w:ilvl w:val="0"/>
                <w:numId w:val="2"/>
              </w:numPr>
              <w:spacing w:after="0" w:line="240" w:lineRule="auto"/>
              <w:ind w:left="540"/>
              <w:textAlignment w:val="center"/>
              <w:rPr>
                <w:rFonts w:asciiTheme="majorHAnsi" w:eastAsia="Times New Roman" w:hAnsiTheme="majorHAnsi" w:cstheme="majorHAnsi"/>
                <w:color w:val="000000" w:themeColor="text1"/>
                <w:sz w:val="20"/>
                <w:szCs w:val="20"/>
                <w:lang w:eastAsia="en-AU"/>
              </w:rPr>
            </w:pPr>
            <w:r w:rsidRPr="00F50759">
              <w:rPr>
                <w:rFonts w:asciiTheme="majorHAnsi" w:eastAsia="Times New Roman" w:hAnsiTheme="majorHAnsi" w:cstheme="majorHAnsi"/>
                <w:color w:val="000000" w:themeColor="text1"/>
                <w:sz w:val="20"/>
                <w:szCs w:val="20"/>
                <w:lang w:eastAsia="en-AU"/>
              </w:rPr>
              <w:t>Importance of publishing geography and built environment vocabularies</w:t>
            </w:r>
          </w:p>
          <w:p w14:paraId="6D88B6EC" w14:textId="77777777" w:rsidR="00C20F6D" w:rsidRPr="00F50759" w:rsidRDefault="00C20F6D" w:rsidP="00BD3E87">
            <w:pPr>
              <w:numPr>
                <w:ilvl w:val="0"/>
                <w:numId w:val="2"/>
              </w:numPr>
              <w:spacing w:after="0" w:line="240" w:lineRule="auto"/>
              <w:ind w:left="540"/>
              <w:textAlignment w:val="center"/>
              <w:rPr>
                <w:rFonts w:asciiTheme="majorHAnsi" w:eastAsia="Times New Roman" w:hAnsiTheme="majorHAnsi" w:cstheme="majorHAnsi"/>
                <w:color w:val="000000" w:themeColor="text1"/>
                <w:sz w:val="20"/>
                <w:szCs w:val="20"/>
                <w:lang w:eastAsia="en-AU"/>
              </w:rPr>
            </w:pPr>
            <w:r w:rsidRPr="00F50759">
              <w:rPr>
                <w:rFonts w:asciiTheme="majorHAnsi" w:eastAsia="Times New Roman" w:hAnsiTheme="majorHAnsi" w:cstheme="majorHAnsi"/>
                <w:color w:val="000000" w:themeColor="text1"/>
                <w:sz w:val="20"/>
                <w:szCs w:val="20"/>
                <w:lang w:eastAsia="en-AU"/>
              </w:rPr>
              <w:t>Greater understanding of GDA2002 challenges and transitioning to it</w:t>
            </w:r>
          </w:p>
          <w:p w14:paraId="30DE6C94" w14:textId="77777777" w:rsidR="00C20F6D" w:rsidRPr="00F50759" w:rsidRDefault="00C20F6D" w:rsidP="00BD3E87">
            <w:pPr>
              <w:spacing w:after="0" w:line="240" w:lineRule="auto"/>
              <w:rPr>
                <w:rFonts w:asciiTheme="majorHAnsi" w:eastAsia="Times New Roman" w:hAnsiTheme="majorHAnsi" w:cstheme="majorHAnsi"/>
                <w:color w:val="000000" w:themeColor="text1"/>
                <w:sz w:val="20"/>
                <w:szCs w:val="20"/>
                <w:lang w:eastAsia="en-AU"/>
              </w:rPr>
            </w:pPr>
          </w:p>
          <w:p w14:paraId="5FF83285" w14:textId="77777777" w:rsidR="00C20F6D" w:rsidRPr="00F50759" w:rsidRDefault="00C20F6D" w:rsidP="00BD3E87">
            <w:pPr>
              <w:spacing w:after="0" w:line="240" w:lineRule="auto"/>
              <w:rPr>
                <w:rFonts w:asciiTheme="majorHAnsi" w:eastAsia="Times New Roman" w:hAnsiTheme="majorHAnsi" w:cstheme="majorHAnsi"/>
                <w:color w:val="000000" w:themeColor="text1"/>
                <w:sz w:val="20"/>
                <w:szCs w:val="20"/>
                <w:lang w:eastAsia="en-AU"/>
              </w:rPr>
            </w:pPr>
            <w:r w:rsidRPr="00F50759">
              <w:rPr>
                <w:rFonts w:asciiTheme="majorHAnsi" w:eastAsia="Times New Roman" w:hAnsiTheme="majorHAnsi" w:cstheme="majorHAnsi"/>
                <w:color w:val="000000" w:themeColor="text1"/>
                <w:sz w:val="20"/>
                <w:szCs w:val="20"/>
                <w:lang w:eastAsia="en-AU"/>
              </w:rPr>
              <w:t>Review of the Action Items showed that most of them were completed. Several items were on hold and needed to be confirmed through development of the Roadmap v2. Items in progress were reconfirmed by the Meeting attendees and agreed to be included to the Roadmap v2.</w:t>
            </w:r>
          </w:p>
          <w:p w14:paraId="4FB70077" w14:textId="77777777" w:rsidR="00C20F6D" w:rsidRPr="00F50759" w:rsidRDefault="00C20F6D" w:rsidP="00BD3E87">
            <w:pPr>
              <w:spacing w:after="0" w:line="240" w:lineRule="auto"/>
              <w:rPr>
                <w:rFonts w:asciiTheme="majorHAnsi" w:eastAsia="Times New Roman" w:hAnsiTheme="majorHAnsi" w:cstheme="majorHAnsi"/>
                <w:color w:val="000000" w:themeColor="text1"/>
                <w:sz w:val="20"/>
                <w:szCs w:val="20"/>
                <w:lang w:eastAsia="en-AU"/>
              </w:rPr>
            </w:pPr>
          </w:p>
          <w:p w14:paraId="3A99C181" w14:textId="77777777" w:rsidR="00C20F6D" w:rsidRPr="00F50759" w:rsidRDefault="00C20F6D" w:rsidP="00BD3E87">
            <w:pPr>
              <w:spacing w:after="0" w:line="240" w:lineRule="auto"/>
              <w:rPr>
                <w:rFonts w:asciiTheme="majorHAnsi" w:eastAsia="Times New Roman" w:hAnsiTheme="majorHAnsi" w:cstheme="majorHAnsi"/>
                <w:color w:val="000000" w:themeColor="text1"/>
                <w:sz w:val="20"/>
                <w:szCs w:val="20"/>
                <w:lang w:eastAsia="en-AU"/>
              </w:rPr>
            </w:pPr>
            <w:r w:rsidRPr="00F50759">
              <w:rPr>
                <w:rFonts w:asciiTheme="majorHAnsi" w:eastAsia="Times New Roman" w:hAnsiTheme="majorHAnsi" w:cstheme="majorHAnsi"/>
                <w:color w:val="000000" w:themeColor="text1"/>
                <w:sz w:val="20"/>
                <w:szCs w:val="20"/>
                <w:lang w:eastAsia="en-AU"/>
              </w:rPr>
              <w:t>The Technical Metadata Working Group meet fortnightly online and are very active in discussions and achieving outcomes of Roadmap v1 and action items.</w:t>
            </w:r>
          </w:p>
          <w:p w14:paraId="37A13766" w14:textId="77777777" w:rsidR="00C20F6D" w:rsidRPr="00F50759" w:rsidRDefault="00C20F6D" w:rsidP="00BD3E87">
            <w:pPr>
              <w:spacing w:after="0" w:line="240" w:lineRule="auto"/>
              <w:rPr>
                <w:rFonts w:asciiTheme="majorHAnsi" w:eastAsia="Times New Roman" w:hAnsiTheme="majorHAnsi" w:cstheme="majorHAnsi"/>
                <w:color w:val="000000" w:themeColor="text1"/>
                <w:sz w:val="20"/>
                <w:szCs w:val="20"/>
                <w:lang w:eastAsia="en-AU"/>
              </w:rPr>
            </w:pPr>
          </w:p>
          <w:p w14:paraId="3ED70D1C" w14:textId="77777777" w:rsidR="00C20F6D" w:rsidRPr="00F50759" w:rsidRDefault="00C20F6D" w:rsidP="00BD3E87">
            <w:pPr>
              <w:spacing w:after="0" w:line="240" w:lineRule="auto"/>
              <w:rPr>
                <w:rFonts w:asciiTheme="majorHAnsi" w:eastAsia="Times New Roman" w:hAnsiTheme="majorHAnsi" w:cstheme="majorHAnsi"/>
                <w:color w:val="000000" w:themeColor="text1"/>
                <w:sz w:val="20"/>
                <w:szCs w:val="20"/>
                <w:lang w:eastAsia="en-AU"/>
              </w:rPr>
            </w:pPr>
            <w:r w:rsidRPr="00F50759">
              <w:rPr>
                <w:rFonts w:asciiTheme="majorHAnsi" w:eastAsia="Times New Roman" w:hAnsiTheme="majorHAnsi" w:cstheme="majorHAnsi"/>
                <w:color w:val="000000" w:themeColor="text1"/>
                <w:sz w:val="20"/>
                <w:szCs w:val="20"/>
                <w:lang w:eastAsia="en-AU"/>
              </w:rPr>
              <w:t>Irina commented on the increased attendance at MDWG Meeting #5 (October 2019) and noted the following outcomes from the meeting:</w:t>
            </w:r>
          </w:p>
          <w:p w14:paraId="5B1EC8D5" w14:textId="77777777" w:rsidR="00C20F6D" w:rsidRPr="00F50759" w:rsidRDefault="00C20F6D" w:rsidP="00BD3E87">
            <w:pPr>
              <w:numPr>
                <w:ilvl w:val="0"/>
                <w:numId w:val="3"/>
              </w:numPr>
              <w:spacing w:after="0" w:line="240" w:lineRule="auto"/>
              <w:ind w:left="540"/>
              <w:textAlignment w:val="center"/>
              <w:rPr>
                <w:rFonts w:asciiTheme="majorHAnsi" w:eastAsia="Times New Roman" w:hAnsiTheme="majorHAnsi" w:cstheme="majorHAnsi"/>
                <w:color w:val="000000" w:themeColor="text1"/>
                <w:sz w:val="20"/>
                <w:szCs w:val="20"/>
                <w:lang w:eastAsia="en-AU"/>
              </w:rPr>
            </w:pPr>
            <w:r w:rsidRPr="00F50759">
              <w:rPr>
                <w:rFonts w:asciiTheme="majorHAnsi" w:eastAsia="Times New Roman" w:hAnsiTheme="majorHAnsi" w:cstheme="majorHAnsi"/>
                <w:color w:val="000000" w:themeColor="text1"/>
                <w:sz w:val="20"/>
                <w:szCs w:val="20"/>
                <w:lang w:eastAsia="en-AU"/>
              </w:rPr>
              <w:t>Highest attendance since MDWG formed (and increased membership since the October meeting)</w:t>
            </w:r>
          </w:p>
          <w:p w14:paraId="470B6F2A" w14:textId="77777777" w:rsidR="00C20F6D" w:rsidRPr="00F50759" w:rsidRDefault="00C20F6D" w:rsidP="00B82D4A">
            <w:pPr>
              <w:numPr>
                <w:ilvl w:val="0"/>
                <w:numId w:val="3"/>
              </w:numPr>
              <w:spacing w:after="0" w:line="240" w:lineRule="auto"/>
              <w:ind w:left="540"/>
              <w:textAlignment w:val="center"/>
              <w:rPr>
                <w:rFonts w:asciiTheme="majorHAnsi" w:eastAsia="Times New Roman" w:hAnsiTheme="majorHAnsi" w:cstheme="majorHAnsi"/>
                <w:color w:val="000000" w:themeColor="text1"/>
                <w:sz w:val="20"/>
                <w:szCs w:val="20"/>
                <w:lang w:eastAsia="en-AU"/>
              </w:rPr>
            </w:pPr>
            <w:r w:rsidRPr="00F50759">
              <w:rPr>
                <w:rFonts w:asciiTheme="majorHAnsi" w:eastAsia="Times New Roman" w:hAnsiTheme="majorHAnsi" w:cstheme="majorHAnsi"/>
                <w:color w:val="000000" w:themeColor="text1"/>
                <w:sz w:val="20"/>
                <w:szCs w:val="20"/>
                <w:lang w:eastAsia="en-AU"/>
              </w:rPr>
              <w:t>Comprehensive discussion around GDA2020</w:t>
            </w:r>
          </w:p>
          <w:p w14:paraId="1CB48BA8" w14:textId="77777777" w:rsidR="00C20F6D" w:rsidRPr="00F50759" w:rsidRDefault="00C20F6D" w:rsidP="00954930">
            <w:pPr>
              <w:numPr>
                <w:ilvl w:val="0"/>
                <w:numId w:val="3"/>
              </w:numPr>
              <w:spacing w:after="0" w:line="240" w:lineRule="auto"/>
              <w:ind w:left="540"/>
              <w:textAlignment w:val="center"/>
              <w:rPr>
                <w:rFonts w:asciiTheme="majorHAnsi" w:eastAsia="Times New Roman" w:hAnsiTheme="majorHAnsi" w:cstheme="majorHAnsi"/>
                <w:color w:val="000000" w:themeColor="text1"/>
                <w:sz w:val="20"/>
                <w:szCs w:val="20"/>
                <w:lang w:eastAsia="en-AU"/>
              </w:rPr>
            </w:pPr>
            <w:r w:rsidRPr="00F50759">
              <w:rPr>
                <w:rFonts w:asciiTheme="majorHAnsi" w:eastAsia="Times New Roman" w:hAnsiTheme="majorHAnsi" w:cstheme="majorHAnsi"/>
                <w:color w:val="000000" w:themeColor="text1"/>
                <w:sz w:val="20"/>
                <w:szCs w:val="20"/>
                <w:lang w:eastAsia="en-AU"/>
              </w:rPr>
              <w:lastRenderedPageBreak/>
              <w:t>Review of options for structured and machine readable metadata at attribute level metadata (data dictionaries)</w:t>
            </w:r>
          </w:p>
          <w:p w14:paraId="555E6700" w14:textId="77777777" w:rsidR="00C20F6D" w:rsidRPr="00F50759" w:rsidRDefault="00C20F6D" w:rsidP="00B82D4A">
            <w:pPr>
              <w:spacing w:after="0" w:line="240" w:lineRule="auto"/>
              <w:rPr>
                <w:rFonts w:asciiTheme="majorHAnsi" w:eastAsia="Times New Roman" w:hAnsiTheme="majorHAnsi" w:cstheme="majorHAnsi"/>
                <w:color w:val="000000" w:themeColor="text1"/>
                <w:sz w:val="20"/>
                <w:szCs w:val="20"/>
                <w:lang w:eastAsia="en-AU"/>
              </w:rPr>
            </w:pPr>
          </w:p>
          <w:p w14:paraId="21A242F8" w14:textId="77777777" w:rsidR="00C20F6D" w:rsidRPr="00F50759" w:rsidRDefault="00C20F6D" w:rsidP="00B82D4A">
            <w:pPr>
              <w:spacing w:after="0" w:line="240" w:lineRule="auto"/>
              <w:rPr>
                <w:rFonts w:asciiTheme="majorHAnsi" w:eastAsia="Times New Roman" w:hAnsiTheme="majorHAnsi" w:cstheme="majorHAnsi"/>
                <w:color w:val="000000" w:themeColor="text1"/>
                <w:sz w:val="20"/>
                <w:szCs w:val="20"/>
                <w:lang w:eastAsia="en-AU"/>
              </w:rPr>
            </w:pPr>
            <w:r w:rsidRPr="00F50759">
              <w:rPr>
                <w:rFonts w:asciiTheme="majorHAnsi" w:eastAsia="Times New Roman" w:hAnsiTheme="majorHAnsi" w:cstheme="majorHAnsi"/>
                <w:color w:val="000000" w:themeColor="text1"/>
                <w:sz w:val="20"/>
                <w:szCs w:val="20"/>
                <w:lang w:eastAsia="en-AU"/>
              </w:rPr>
              <w:t>Overall, positive feedback from ANZLIC and ICSM, interest in participation and progress in achieving Roadmap v1 outcomes clearly indicates importance of MDWG and what we are doing for the Australian community in general</w:t>
            </w:r>
          </w:p>
        </w:tc>
      </w:tr>
      <w:tr w:rsidR="00C20F6D" w:rsidRPr="004C54DE" w14:paraId="42E1B6BB" w14:textId="77777777" w:rsidTr="00C20F6D">
        <w:tc>
          <w:tcPr>
            <w:tcW w:w="10338" w:type="dxa"/>
            <w:gridSpan w:val="2"/>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40" w:type="dxa"/>
              <w:left w:w="60" w:type="dxa"/>
              <w:bottom w:w="40" w:type="dxa"/>
              <w:right w:w="60" w:type="dxa"/>
            </w:tcMar>
            <w:hideMark/>
          </w:tcPr>
          <w:p w14:paraId="5597FD6A" w14:textId="77777777" w:rsidR="00C20F6D" w:rsidRPr="004C54DE" w:rsidRDefault="00C20F6D" w:rsidP="005857BD">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b/>
                <w:sz w:val="20"/>
                <w:szCs w:val="20"/>
                <w:lang w:eastAsia="en-AU"/>
              </w:rPr>
              <w:lastRenderedPageBreak/>
              <w:t>INTERNATIONAL AND NATIONAL COMMITTEE UPDATES</w:t>
            </w:r>
          </w:p>
        </w:tc>
      </w:tr>
      <w:tr w:rsidR="00C20F6D" w:rsidRPr="004C54DE" w14:paraId="665BC86F" w14:textId="77777777" w:rsidTr="00C20F6D">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2BFB00" w14:textId="77777777" w:rsidR="00C20F6D"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ISO/OGC Update</w:t>
            </w:r>
          </w:p>
          <w:p w14:paraId="7A490B62"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(Chris Body)</w:t>
            </w:r>
          </w:p>
        </w:tc>
        <w:tc>
          <w:tcPr>
            <w:tcW w:w="8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F46AD61"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Chris Body provided an update on activities re ISO/OGC standards (see slide presentation </w:t>
            </w:r>
            <w:hyperlink r:id="rId10" w:history="1">
              <w:r w:rsidR="00D6302E" w:rsidRPr="00D6302E">
                <w:rPr>
                  <w:rStyle w:val="Hyperlink"/>
                  <w:rFonts w:asciiTheme="majorHAnsi" w:eastAsia="Times New Roman" w:hAnsiTheme="majorHAnsi" w:cstheme="majorHAnsi"/>
                  <w:sz w:val="20"/>
                  <w:szCs w:val="20"/>
                  <w:lang w:eastAsia="en-AU"/>
                </w:rPr>
                <w:t>link</w:t>
              </w:r>
            </w:hyperlink>
            <w:r w:rsidRPr="004C54DE">
              <w:rPr>
                <w:rFonts w:asciiTheme="majorHAnsi" w:eastAsia="Times New Roman" w:hAnsiTheme="majorHAnsi" w:cstheme="majorHAnsi"/>
                <w:sz w:val="20"/>
                <w:szCs w:val="20"/>
                <w:lang w:eastAsia="en-AU"/>
              </w:rPr>
              <w:t>).</w:t>
            </w:r>
          </w:p>
          <w:p w14:paraId="357648F7"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15DA06B2" w14:textId="77777777" w:rsidR="00C20F6D" w:rsidRPr="004C54DE" w:rsidRDefault="00C20F6D" w:rsidP="00BD3E87">
            <w:pPr>
              <w:spacing w:after="0" w:line="240" w:lineRule="auto"/>
              <w:rPr>
                <w:rFonts w:asciiTheme="majorHAnsi" w:eastAsia="Times New Roman" w:hAnsiTheme="majorHAnsi" w:cstheme="majorHAnsi"/>
                <w:b/>
                <w:sz w:val="20"/>
                <w:szCs w:val="20"/>
                <w:lang w:eastAsia="en-AU"/>
              </w:rPr>
            </w:pPr>
            <w:r w:rsidRPr="004C54DE">
              <w:rPr>
                <w:rFonts w:asciiTheme="majorHAnsi" w:eastAsia="Times New Roman" w:hAnsiTheme="majorHAnsi" w:cstheme="majorHAnsi"/>
                <w:b/>
                <w:sz w:val="20"/>
                <w:szCs w:val="20"/>
                <w:lang w:eastAsia="en-AU"/>
              </w:rPr>
              <w:t>ISO/TC211</w:t>
            </w:r>
          </w:p>
          <w:p w14:paraId="683FA1C5" w14:textId="77777777" w:rsidR="00C20F6D" w:rsidRPr="004C54DE" w:rsidRDefault="00C20F6D" w:rsidP="00BD3E87">
            <w:pPr>
              <w:numPr>
                <w:ilvl w:val="0"/>
                <w:numId w:val="5"/>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Personnel changes for ISO/TC211 as participants who have been active for years transition to retirement</w:t>
            </w:r>
          </w:p>
          <w:p w14:paraId="6C2DEADD" w14:textId="77777777" w:rsidR="00C20F6D" w:rsidRPr="004C54DE" w:rsidRDefault="00C20F6D" w:rsidP="00BD3E87">
            <w:pPr>
              <w:numPr>
                <w:ilvl w:val="0"/>
                <w:numId w:val="5"/>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Geospatial information is required across multiple business sectors; ISO model struggling to integrate across sectors (horizontal requirements for particular standards, particularly geospatial) - made more difficult by challenge of sourcing funding outside core business</w:t>
            </w:r>
          </w:p>
          <w:p w14:paraId="38981A7E" w14:textId="77777777" w:rsidR="00C20F6D" w:rsidRPr="004C54DE" w:rsidRDefault="00C20F6D" w:rsidP="00BD3E87">
            <w:pPr>
              <w:numPr>
                <w:ilvl w:val="0"/>
                <w:numId w:val="5"/>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Update provided on the current status of work by various ISO/TC211 Working Groups (see slides). Of note:</w:t>
            </w:r>
          </w:p>
          <w:p w14:paraId="3E3D3781" w14:textId="77777777" w:rsidR="00C20F6D" w:rsidRPr="004C54DE" w:rsidRDefault="00C20F6D" w:rsidP="00BD3E87">
            <w:pPr>
              <w:numPr>
                <w:ilvl w:val="1"/>
                <w:numId w:val="5"/>
              </w:numPr>
              <w:spacing w:after="0" w:line="240" w:lineRule="auto"/>
              <w:ind w:left="108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WG6 Imagery: moving away from an international standard to technical specifications based on feedback from various member countries that international standards document is too restrictive/structured</w:t>
            </w:r>
          </w:p>
          <w:p w14:paraId="4D8720A3" w14:textId="77777777" w:rsidR="00C20F6D" w:rsidRPr="004C54DE" w:rsidRDefault="00C20F6D" w:rsidP="00BD3E87">
            <w:pPr>
              <w:numPr>
                <w:ilvl w:val="1"/>
                <w:numId w:val="5"/>
              </w:numPr>
              <w:spacing w:after="0" w:line="240" w:lineRule="auto"/>
              <w:ind w:left="108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WG7 Information Communities (bulk of vocabulary and ontology work) :</w:t>
            </w:r>
            <w:r w:rsidRPr="004C54DE">
              <w:rPr>
                <w:rFonts w:asciiTheme="majorHAnsi" w:eastAsia="Times New Roman" w:hAnsiTheme="majorHAnsi" w:cstheme="majorHAnsi"/>
                <w:sz w:val="20"/>
                <w:szCs w:val="20"/>
                <w:lang w:eastAsia="en-AU"/>
              </w:rPr>
              <w:br/>
              <w:t>&gt; increased implementation of these standards internationally - feedback received about - will see amendments in future</w:t>
            </w:r>
            <w:r w:rsidRPr="004C54DE">
              <w:rPr>
                <w:rFonts w:asciiTheme="majorHAnsi" w:eastAsia="Times New Roman" w:hAnsiTheme="majorHAnsi" w:cstheme="majorHAnsi"/>
                <w:sz w:val="20"/>
                <w:szCs w:val="20"/>
                <w:lang w:eastAsia="en-AU"/>
              </w:rPr>
              <w:br/>
              <w:t>&gt; Change of thinking moving away from XML towards Linked Data/ontologies/vocabularies</w:t>
            </w:r>
          </w:p>
          <w:p w14:paraId="53FBDFB6" w14:textId="77777777" w:rsidR="00C20F6D" w:rsidRPr="004C54DE" w:rsidRDefault="00C20F6D" w:rsidP="00BD3E87">
            <w:pPr>
              <w:numPr>
                <w:ilvl w:val="1"/>
                <w:numId w:val="5"/>
              </w:numPr>
              <w:spacing w:after="0" w:line="240" w:lineRule="auto"/>
              <w:ind w:left="108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WG10 Ubiquitous Public Access: technical specification on BIM and GIS expected July 2021</w:t>
            </w:r>
          </w:p>
          <w:p w14:paraId="00C22270" w14:textId="77777777" w:rsidR="00C20F6D" w:rsidRPr="004C54DE" w:rsidRDefault="00C20F6D" w:rsidP="00BD3E87">
            <w:pPr>
              <w:numPr>
                <w:ilvl w:val="1"/>
                <w:numId w:val="5"/>
              </w:numPr>
              <w:spacing w:after="0" w:line="240" w:lineRule="auto"/>
              <w:ind w:left="1080"/>
              <w:textAlignment w:val="center"/>
              <w:rPr>
                <w:rFonts w:asciiTheme="majorHAnsi" w:eastAsia="Times New Roman" w:hAnsiTheme="majorHAnsi" w:cstheme="majorHAnsi"/>
                <w:sz w:val="20"/>
                <w:szCs w:val="20"/>
                <w:lang w:eastAsia="en-AU"/>
              </w:rPr>
            </w:pPr>
            <w:proofErr w:type="spellStart"/>
            <w:r w:rsidRPr="004C54DE">
              <w:rPr>
                <w:rFonts w:asciiTheme="majorHAnsi" w:eastAsia="Times New Roman" w:hAnsiTheme="majorHAnsi" w:cstheme="majorHAnsi"/>
                <w:sz w:val="20"/>
                <w:szCs w:val="20"/>
                <w:lang w:eastAsia="en-AU"/>
              </w:rPr>
              <w:t>Landcover</w:t>
            </w:r>
            <w:proofErr w:type="spellEnd"/>
            <w:r w:rsidRPr="004C54DE">
              <w:rPr>
                <w:rFonts w:asciiTheme="majorHAnsi" w:eastAsia="Times New Roman" w:hAnsiTheme="majorHAnsi" w:cstheme="majorHAnsi"/>
                <w:sz w:val="20"/>
                <w:szCs w:val="20"/>
                <w:lang w:eastAsia="en-AU"/>
              </w:rPr>
              <w:t>/</w:t>
            </w:r>
            <w:proofErr w:type="spellStart"/>
            <w:r w:rsidRPr="004C54DE">
              <w:rPr>
                <w:rFonts w:asciiTheme="majorHAnsi" w:eastAsia="Times New Roman" w:hAnsiTheme="majorHAnsi" w:cstheme="majorHAnsi"/>
                <w:sz w:val="20"/>
                <w:szCs w:val="20"/>
                <w:lang w:eastAsia="en-AU"/>
              </w:rPr>
              <w:t>Landuse</w:t>
            </w:r>
            <w:proofErr w:type="spellEnd"/>
            <w:r w:rsidRPr="004C54DE">
              <w:rPr>
                <w:rFonts w:asciiTheme="majorHAnsi" w:eastAsia="Times New Roman" w:hAnsiTheme="majorHAnsi" w:cstheme="majorHAnsi"/>
                <w:sz w:val="20"/>
                <w:szCs w:val="20"/>
                <w:lang w:eastAsia="en-AU"/>
              </w:rPr>
              <w:t xml:space="preserve"> update to support UN's Sustainable Development Goals</w:t>
            </w:r>
          </w:p>
          <w:p w14:paraId="32AFC395" w14:textId="77777777" w:rsidR="00C20F6D" w:rsidRPr="004C54DE" w:rsidRDefault="00C20F6D" w:rsidP="00BD3E87">
            <w:pPr>
              <w:numPr>
                <w:ilvl w:val="0"/>
                <w:numId w:val="5"/>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See </w:t>
            </w:r>
            <w:hyperlink r:id="rId11" w:history="1">
              <w:r w:rsidRPr="004C54DE">
                <w:rPr>
                  <w:rFonts w:asciiTheme="majorHAnsi" w:eastAsia="Times New Roman" w:hAnsiTheme="majorHAnsi" w:cstheme="majorHAnsi"/>
                  <w:color w:val="0000FF"/>
                  <w:sz w:val="20"/>
                  <w:szCs w:val="20"/>
                  <w:u w:val="single"/>
                  <w:lang w:val="en-US" w:eastAsia="en-AU"/>
                </w:rPr>
                <w:t>https://committee.iso.org/sites/tc211/home/projects.html</w:t>
              </w:r>
            </w:hyperlink>
            <w:r w:rsidRPr="004C54DE">
              <w:rPr>
                <w:rFonts w:asciiTheme="majorHAnsi" w:eastAsia="Times New Roman" w:hAnsiTheme="majorHAnsi" w:cstheme="majorHAnsi"/>
                <w:sz w:val="20"/>
                <w:szCs w:val="20"/>
                <w:lang w:eastAsia="en-AU"/>
              </w:rPr>
              <w:t xml:space="preserve"> for full list ISO/TC211 </w:t>
            </w:r>
            <w:r w:rsidR="005857BD">
              <w:rPr>
                <w:rFonts w:asciiTheme="majorHAnsi" w:eastAsia="Times New Roman" w:hAnsiTheme="majorHAnsi" w:cstheme="majorHAnsi"/>
                <w:sz w:val="20"/>
                <w:szCs w:val="20"/>
                <w:lang w:eastAsia="en-AU"/>
              </w:rPr>
              <w:t>activities</w:t>
            </w:r>
          </w:p>
          <w:p w14:paraId="1BEEFB02"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3A202C78" w14:textId="77777777" w:rsidR="00C20F6D" w:rsidRPr="004C54DE" w:rsidRDefault="00C20F6D" w:rsidP="00BD3E87">
            <w:pPr>
              <w:spacing w:after="0" w:line="240" w:lineRule="auto"/>
              <w:rPr>
                <w:rFonts w:asciiTheme="majorHAnsi" w:eastAsia="Times New Roman" w:hAnsiTheme="majorHAnsi" w:cstheme="majorHAnsi"/>
                <w:b/>
                <w:sz w:val="20"/>
                <w:szCs w:val="20"/>
                <w:lang w:eastAsia="en-AU"/>
              </w:rPr>
            </w:pPr>
            <w:r w:rsidRPr="004C54DE">
              <w:rPr>
                <w:rFonts w:asciiTheme="majorHAnsi" w:eastAsia="Times New Roman" w:hAnsiTheme="majorHAnsi" w:cstheme="majorHAnsi"/>
                <w:b/>
                <w:sz w:val="20"/>
                <w:szCs w:val="20"/>
                <w:lang w:eastAsia="en-AU"/>
              </w:rPr>
              <w:t>OGC</w:t>
            </w:r>
          </w:p>
          <w:p w14:paraId="7F56C448" w14:textId="77777777" w:rsidR="00C20F6D" w:rsidRPr="004C54DE" w:rsidRDefault="00C20F6D" w:rsidP="00BD3E87">
            <w:pPr>
              <w:numPr>
                <w:ilvl w:val="0"/>
                <w:numId w:val="6"/>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Key OGC contacts for Australia/New Zealand now Chris Body and Rob Atkinson</w:t>
            </w:r>
          </w:p>
          <w:p w14:paraId="3EB4E7A8" w14:textId="77777777" w:rsidR="00C20F6D" w:rsidRPr="004C54DE" w:rsidRDefault="00C20F6D" w:rsidP="00BD3E87">
            <w:pPr>
              <w:numPr>
                <w:ilvl w:val="0"/>
                <w:numId w:val="6"/>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Testbed 16 - Thread 2 (Data Integration) &amp; Thread 3 (Modelling and Packaging) may be of interest</w:t>
            </w:r>
          </w:p>
          <w:p w14:paraId="3D27E848" w14:textId="77777777" w:rsidR="00C20F6D" w:rsidRPr="004C54DE" w:rsidRDefault="00C20F6D" w:rsidP="00BD3E87">
            <w:pPr>
              <w:numPr>
                <w:ilvl w:val="0"/>
                <w:numId w:val="6"/>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Callout for API - Features - Part 2 Coordinate Reference Systems by Reference (April 2020)</w:t>
            </w:r>
          </w:p>
          <w:p w14:paraId="3F06DA3D"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04EF25F6" w14:textId="77777777" w:rsidR="00C20F6D" w:rsidRPr="004C54DE" w:rsidRDefault="00C20F6D" w:rsidP="00BD3E87">
            <w:pPr>
              <w:spacing w:after="0" w:line="240" w:lineRule="auto"/>
              <w:rPr>
                <w:rFonts w:asciiTheme="majorHAnsi" w:eastAsia="Times New Roman" w:hAnsiTheme="majorHAnsi" w:cstheme="majorHAnsi"/>
                <w:b/>
                <w:sz w:val="20"/>
                <w:szCs w:val="20"/>
                <w:lang w:eastAsia="en-AU"/>
              </w:rPr>
            </w:pPr>
            <w:r w:rsidRPr="004C54DE">
              <w:rPr>
                <w:rFonts w:asciiTheme="majorHAnsi" w:eastAsia="Times New Roman" w:hAnsiTheme="majorHAnsi" w:cstheme="majorHAnsi"/>
                <w:b/>
                <w:sz w:val="20"/>
                <w:szCs w:val="20"/>
                <w:lang w:eastAsia="en-AU"/>
              </w:rPr>
              <w:t>UN-GGIM</w:t>
            </w:r>
          </w:p>
          <w:p w14:paraId="65901300" w14:textId="77777777" w:rsidR="00C20F6D" w:rsidRPr="004C54DE" w:rsidRDefault="00C20F6D" w:rsidP="00BD3E87">
            <w:pPr>
              <w:numPr>
                <w:ilvl w:val="0"/>
                <w:numId w:val="7"/>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OGC, ISO/TC211 &amp; IHO work in framework of UN-GGIM</w:t>
            </w:r>
          </w:p>
          <w:p w14:paraId="6335CF86" w14:textId="77777777" w:rsidR="00C20F6D" w:rsidRPr="004C54DE" w:rsidRDefault="00C20F6D" w:rsidP="00BD3E87">
            <w:pPr>
              <w:numPr>
                <w:ilvl w:val="1"/>
                <w:numId w:val="7"/>
              </w:numPr>
              <w:spacing w:after="0" w:line="240" w:lineRule="auto"/>
              <w:ind w:left="108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Contributed to Integrated Geospatial Information Framework</w:t>
            </w:r>
          </w:p>
          <w:p w14:paraId="2267306E" w14:textId="77777777" w:rsidR="00C20F6D" w:rsidRPr="004C54DE" w:rsidRDefault="00C20F6D" w:rsidP="00BD3E87">
            <w:pPr>
              <w:numPr>
                <w:ilvl w:val="1"/>
                <w:numId w:val="7"/>
              </w:numPr>
              <w:spacing w:after="0" w:line="240" w:lineRule="auto"/>
              <w:ind w:left="108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Developed Guide to the Roles of Standards in Geospatial Information Management; endorsed and being published twice</w:t>
            </w:r>
          </w:p>
          <w:p w14:paraId="6BB9C340" w14:textId="77777777" w:rsidR="00C20F6D" w:rsidRPr="004C54DE" w:rsidRDefault="00C20F6D" w:rsidP="00BD3E87">
            <w:pPr>
              <w:numPr>
                <w:ilvl w:val="1"/>
                <w:numId w:val="7"/>
              </w:numPr>
              <w:spacing w:after="0" w:line="240" w:lineRule="auto"/>
              <w:ind w:left="108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Supporting various UN-GGIM work programs (see list in slides)</w:t>
            </w:r>
          </w:p>
          <w:p w14:paraId="50845F8A"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0152238D" w14:textId="77777777" w:rsidR="00C20F6D"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In discussion it was noted that a considerable effort is required to migrate to a standard once published, and there may be an issue with progressing such a large number of standards into the implementation community once the development has been finalised.  The focus on standards at the recent ICSM meeting was alluded to again; this focus may help raise the importance of standards compliance.</w:t>
            </w:r>
          </w:p>
          <w:p w14:paraId="472A99B6"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4857AB84" w14:textId="77777777" w:rsidR="00C20F6D" w:rsidRPr="004C54DE" w:rsidRDefault="00C20F6D" w:rsidP="006D2EC8">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It was also noted, that ICSM MDWG is the global leader in promoting and adopting the ISO 19115-1 standard and can provide a valuable advice on its implementations. The MDWG should become more active in participation in ISO/OGC activities</w:t>
            </w:r>
          </w:p>
        </w:tc>
      </w:tr>
      <w:tr w:rsidR="00C20F6D" w:rsidRPr="004C54DE" w14:paraId="38B4BAD1" w14:textId="77777777" w:rsidTr="00C20F6D">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253039"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W3C Update</w:t>
            </w:r>
          </w:p>
          <w:p w14:paraId="2FB7FC1C"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(Simon Cox)</w:t>
            </w:r>
          </w:p>
        </w:tc>
        <w:tc>
          <w:tcPr>
            <w:tcW w:w="8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4F8C3F" w14:textId="77777777" w:rsidR="00C20F6D"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Simon Cox reported on the current status of W3C activities (presentation available at </w:t>
            </w:r>
            <w:hyperlink r:id="rId12" w:history="1">
              <w:r w:rsidR="00D6302E" w:rsidRPr="00D6302E">
                <w:rPr>
                  <w:rStyle w:val="Hyperlink"/>
                  <w:rFonts w:asciiTheme="majorHAnsi" w:eastAsia="Times New Roman" w:hAnsiTheme="majorHAnsi" w:cstheme="majorHAnsi"/>
                  <w:sz w:val="20"/>
                  <w:szCs w:val="20"/>
                  <w:lang w:eastAsia="en-AU"/>
                </w:rPr>
                <w:t>link</w:t>
              </w:r>
            </w:hyperlink>
            <w:r>
              <w:rPr>
                <w:rFonts w:asciiTheme="majorHAnsi" w:eastAsia="Times New Roman" w:hAnsiTheme="majorHAnsi" w:cstheme="majorHAnsi"/>
                <w:sz w:val="20"/>
                <w:szCs w:val="20"/>
                <w:lang w:eastAsia="en-AU"/>
              </w:rPr>
              <w:t>).</w:t>
            </w:r>
          </w:p>
          <w:p w14:paraId="46C43111" w14:textId="77777777" w:rsidR="00C20F6D" w:rsidRDefault="00C20F6D" w:rsidP="00BD3E87">
            <w:pPr>
              <w:spacing w:after="0" w:line="240" w:lineRule="auto"/>
              <w:rPr>
                <w:rFonts w:asciiTheme="majorHAnsi" w:eastAsia="Times New Roman" w:hAnsiTheme="majorHAnsi" w:cstheme="majorHAnsi"/>
                <w:sz w:val="20"/>
                <w:szCs w:val="20"/>
                <w:lang w:eastAsia="en-AU"/>
              </w:rPr>
            </w:pPr>
          </w:p>
          <w:p w14:paraId="6F9B2D65"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The following points were noted:</w:t>
            </w:r>
          </w:p>
          <w:p w14:paraId="2F295BD3"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60B4894A" w14:textId="77777777" w:rsidR="00C20F6D" w:rsidRPr="004C54DE" w:rsidRDefault="00C20F6D" w:rsidP="00BD3E87">
            <w:pPr>
              <w:spacing w:after="0" w:line="240" w:lineRule="auto"/>
              <w:rPr>
                <w:rFonts w:asciiTheme="majorHAnsi" w:eastAsia="Times New Roman" w:hAnsiTheme="majorHAnsi" w:cstheme="majorHAnsi"/>
                <w:b/>
                <w:sz w:val="20"/>
                <w:szCs w:val="20"/>
                <w:lang w:eastAsia="en-AU"/>
              </w:rPr>
            </w:pPr>
            <w:r w:rsidRPr="004C54DE">
              <w:rPr>
                <w:rFonts w:asciiTheme="majorHAnsi" w:eastAsia="Times New Roman" w:hAnsiTheme="majorHAnsi" w:cstheme="majorHAnsi"/>
                <w:b/>
                <w:sz w:val="20"/>
                <w:szCs w:val="20"/>
                <w:lang w:eastAsia="en-AU"/>
              </w:rPr>
              <w:t>DCAT v2:</w:t>
            </w:r>
          </w:p>
          <w:p w14:paraId="0903BB58" w14:textId="77777777" w:rsidR="00C20F6D" w:rsidRPr="004C54DE" w:rsidRDefault="00C20F6D" w:rsidP="00BD3E87">
            <w:pPr>
              <w:numPr>
                <w:ilvl w:val="0"/>
                <w:numId w:val="8"/>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The DCAT data catalogue vocabulary (an RDF vocabulary) is a list of metadata records describing datasets, their representations and the relationship between them</w:t>
            </w:r>
          </w:p>
          <w:p w14:paraId="6F36E22D" w14:textId="77777777" w:rsidR="00C20F6D" w:rsidRPr="004C54DE" w:rsidRDefault="00C20F6D" w:rsidP="00BD3E87">
            <w:pPr>
              <w:numPr>
                <w:ilvl w:val="0"/>
                <w:numId w:val="8"/>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DCAT v2 was made a Recommendation (equivalent of a standard) by W3C on 4 February 2020</w:t>
            </w:r>
          </w:p>
          <w:p w14:paraId="278FD5EE" w14:textId="77777777" w:rsidR="00C20F6D" w:rsidRPr="004C54DE" w:rsidRDefault="00C20F6D" w:rsidP="00BD3E87">
            <w:pPr>
              <w:numPr>
                <w:ilvl w:val="0"/>
                <w:numId w:val="8"/>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DCAT</w:t>
            </w:r>
            <w:r>
              <w:rPr>
                <w:rFonts w:asciiTheme="majorHAnsi" w:eastAsia="Times New Roman" w:hAnsiTheme="majorHAnsi" w:cstheme="majorHAnsi"/>
                <w:sz w:val="20"/>
                <w:szCs w:val="20"/>
                <w:lang w:eastAsia="en-AU"/>
              </w:rPr>
              <w:t xml:space="preserve"> v2</w:t>
            </w:r>
            <w:r w:rsidRPr="004C54DE">
              <w:rPr>
                <w:rFonts w:asciiTheme="majorHAnsi" w:eastAsia="Times New Roman" w:hAnsiTheme="majorHAnsi" w:cstheme="majorHAnsi"/>
                <w:sz w:val="20"/>
                <w:szCs w:val="20"/>
                <w:lang w:eastAsia="en-AU"/>
              </w:rPr>
              <w:t xml:space="preserve"> has been upgraded to support the standard paradigm of how geospatial services would need to be described in the catalogue</w:t>
            </w:r>
          </w:p>
          <w:p w14:paraId="540ECF6C" w14:textId="77777777" w:rsidR="00C20F6D" w:rsidRPr="004C54DE" w:rsidRDefault="00C20F6D" w:rsidP="00BD3E87">
            <w:pPr>
              <w:numPr>
                <w:ilvl w:val="0"/>
                <w:numId w:val="8"/>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Differences betwee</w:t>
            </w:r>
            <w:r>
              <w:rPr>
                <w:rFonts w:asciiTheme="majorHAnsi" w:eastAsia="Times New Roman" w:hAnsiTheme="majorHAnsi" w:cstheme="majorHAnsi"/>
                <w:sz w:val="20"/>
                <w:szCs w:val="20"/>
                <w:lang w:eastAsia="en-AU"/>
              </w:rPr>
              <w:t>n DACT v1 (2014) and v2 (2020):</w:t>
            </w:r>
          </w:p>
          <w:p w14:paraId="57383268" w14:textId="77777777" w:rsidR="00C20F6D" w:rsidRPr="004C54DE" w:rsidRDefault="00C20F6D" w:rsidP="00BD3E87">
            <w:pPr>
              <w:numPr>
                <w:ilvl w:val="1"/>
                <w:numId w:val="8"/>
              </w:numPr>
              <w:spacing w:after="0" w:line="240" w:lineRule="auto"/>
              <w:ind w:left="108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extended to accommodate catalogues of data services</w:t>
            </w:r>
          </w:p>
          <w:p w14:paraId="21F2A742" w14:textId="77777777" w:rsidR="00C20F6D" w:rsidRPr="004C54DE" w:rsidRDefault="00C20F6D" w:rsidP="00BD3E87">
            <w:pPr>
              <w:numPr>
                <w:ilvl w:val="1"/>
                <w:numId w:val="8"/>
              </w:numPr>
              <w:spacing w:after="0" w:line="240" w:lineRule="auto"/>
              <w:ind w:left="108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lastRenderedPageBreak/>
              <w:t>number of temporal and spatial properties of resources expanded, allowing greater definition (5 distinct temporal properties and 2 spatial properties)</w:t>
            </w:r>
          </w:p>
          <w:p w14:paraId="750762E5" w14:textId="77777777" w:rsidR="00C20F6D" w:rsidRPr="004C54DE" w:rsidRDefault="00C20F6D" w:rsidP="00BD3E87">
            <w:pPr>
              <w:numPr>
                <w:ilvl w:val="1"/>
                <w:numId w:val="8"/>
              </w:numPr>
              <w:spacing w:after="0" w:line="240" w:lineRule="auto"/>
              <w:ind w:left="108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improvements to the ability to describe the relationship of datasets/services to other datasets, including the addition of a generic relationship which can have a user-defined role attached</w:t>
            </w:r>
          </w:p>
          <w:p w14:paraId="3769D5D1" w14:textId="77777777" w:rsidR="00C20F6D" w:rsidRPr="004C54DE" w:rsidRDefault="00C20F6D" w:rsidP="00BD3E87">
            <w:pPr>
              <w:numPr>
                <w:ilvl w:val="1"/>
                <w:numId w:val="8"/>
              </w:numPr>
              <w:spacing w:after="0" w:line="240" w:lineRule="auto"/>
              <w:ind w:left="1080"/>
              <w:textAlignment w:val="center"/>
              <w:rPr>
                <w:rFonts w:asciiTheme="majorHAnsi" w:eastAsia="Times New Roman" w:hAnsiTheme="majorHAnsi" w:cstheme="majorHAnsi"/>
                <w:sz w:val="20"/>
                <w:szCs w:val="20"/>
                <w:lang w:eastAsia="en-AU"/>
              </w:rPr>
            </w:pPr>
            <w:proofErr w:type="gramStart"/>
            <w:r w:rsidRPr="004C54DE">
              <w:rPr>
                <w:rFonts w:asciiTheme="majorHAnsi" w:eastAsia="Times New Roman" w:hAnsiTheme="majorHAnsi" w:cstheme="majorHAnsi"/>
                <w:sz w:val="20"/>
                <w:szCs w:val="20"/>
                <w:lang w:eastAsia="en-AU"/>
              </w:rPr>
              <w:t>expanded</w:t>
            </w:r>
            <w:proofErr w:type="gramEnd"/>
            <w:r w:rsidRPr="004C54DE">
              <w:rPr>
                <w:rFonts w:asciiTheme="majorHAnsi" w:eastAsia="Times New Roman" w:hAnsiTheme="majorHAnsi" w:cstheme="majorHAnsi"/>
                <w:sz w:val="20"/>
                <w:szCs w:val="20"/>
                <w:lang w:eastAsia="en-AU"/>
              </w:rPr>
              <w:t xml:space="preserve"> set of role attributions (</w:t>
            </w:r>
            <w:proofErr w:type="spellStart"/>
            <w:r w:rsidRPr="004C54DE">
              <w:rPr>
                <w:rFonts w:asciiTheme="majorHAnsi" w:eastAsia="Times New Roman" w:hAnsiTheme="majorHAnsi" w:cstheme="majorHAnsi"/>
                <w:sz w:val="20"/>
                <w:szCs w:val="20"/>
                <w:lang w:eastAsia="en-AU"/>
              </w:rPr>
              <w:t>eg</w:t>
            </w:r>
            <w:proofErr w:type="spellEnd"/>
            <w:r w:rsidRPr="004C54DE">
              <w:rPr>
                <w:rFonts w:asciiTheme="majorHAnsi" w:eastAsia="Times New Roman" w:hAnsiTheme="majorHAnsi" w:cstheme="majorHAnsi"/>
                <w:sz w:val="20"/>
                <w:szCs w:val="20"/>
                <w:lang w:eastAsia="en-AU"/>
              </w:rPr>
              <w:t>. "custodian")</w:t>
            </w:r>
          </w:p>
          <w:p w14:paraId="723C78AE" w14:textId="77777777" w:rsidR="00C20F6D" w:rsidRPr="006D2EC8" w:rsidRDefault="00C20F6D" w:rsidP="00BD3E87">
            <w:pPr>
              <w:spacing w:after="0" w:line="240" w:lineRule="auto"/>
              <w:rPr>
                <w:rFonts w:asciiTheme="majorHAnsi" w:eastAsia="Times New Roman" w:hAnsiTheme="majorHAnsi" w:cstheme="majorHAnsi"/>
                <w:sz w:val="20"/>
                <w:szCs w:val="20"/>
                <w:lang w:eastAsia="en-AU"/>
              </w:rPr>
            </w:pPr>
          </w:p>
          <w:p w14:paraId="14EEAF8A" w14:textId="77777777" w:rsidR="00C20F6D" w:rsidRPr="004C54DE" w:rsidRDefault="00C20F6D" w:rsidP="00BD3E87">
            <w:pPr>
              <w:spacing w:after="0" w:line="240" w:lineRule="auto"/>
              <w:rPr>
                <w:rFonts w:asciiTheme="majorHAnsi" w:eastAsia="Times New Roman" w:hAnsiTheme="majorHAnsi" w:cstheme="majorHAnsi"/>
                <w:b/>
                <w:sz w:val="20"/>
                <w:szCs w:val="20"/>
                <w:lang w:eastAsia="en-AU"/>
              </w:rPr>
            </w:pPr>
            <w:r w:rsidRPr="004C54DE">
              <w:rPr>
                <w:rFonts w:asciiTheme="majorHAnsi" w:eastAsia="Times New Roman" w:hAnsiTheme="majorHAnsi" w:cstheme="majorHAnsi"/>
                <w:b/>
                <w:sz w:val="20"/>
                <w:szCs w:val="20"/>
                <w:lang w:eastAsia="en-AU"/>
              </w:rPr>
              <w:t>OWL time ontology:</w:t>
            </w:r>
          </w:p>
          <w:p w14:paraId="23D0EC38" w14:textId="77777777" w:rsidR="00C20F6D" w:rsidRPr="004C54DE" w:rsidRDefault="00C20F6D" w:rsidP="00BD3E87">
            <w:pPr>
              <w:numPr>
                <w:ilvl w:val="0"/>
                <w:numId w:val="9"/>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Allows the description of relationships between temporal entities; set of relationships similar to spatial relationships (intersection, touching, overlaps, etc.)</w:t>
            </w:r>
          </w:p>
          <w:p w14:paraId="2102E4D5" w14:textId="77777777" w:rsidR="00C20F6D" w:rsidRPr="004C54DE" w:rsidRDefault="00C20F6D" w:rsidP="00BD3E87">
            <w:pPr>
              <w:numPr>
                <w:ilvl w:val="0"/>
                <w:numId w:val="9"/>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Feedback from user: No way to assert that two time-instants are equal (coincident) - led to examination of completeness of temporal relations</w:t>
            </w:r>
            <w:r>
              <w:rPr>
                <w:rFonts w:asciiTheme="majorHAnsi" w:eastAsia="Times New Roman" w:hAnsiTheme="majorHAnsi" w:cstheme="majorHAnsi"/>
                <w:sz w:val="20"/>
                <w:szCs w:val="20"/>
                <w:lang w:eastAsia="en-AU"/>
              </w:rPr>
              <w:t xml:space="preserve"> and found a number of issues. </w:t>
            </w:r>
            <w:r w:rsidRPr="004C54DE">
              <w:rPr>
                <w:rFonts w:asciiTheme="majorHAnsi" w:eastAsia="Times New Roman" w:hAnsiTheme="majorHAnsi" w:cstheme="majorHAnsi"/>
                <w:sz w:val="20"/>
                <w:szCs w:val="20"/>
                <w:lang w:eastAsia="en-AU"/>
              </w:rPr>
              <w:t>Four new relationships now published as a draft extension to address these issues</w:t>
            </w:r>
          </w:p>
          <w:p w14:paraId="0711739C" w14:textId="0962EA2F" w:rsidR="00C20F6D" w:rsidRDefault="00C20F6D" w:rsidP="00BD3E87">
            <w:pPr>
              <w:numPr>
                <w:ilvl w:val="0"/>
                <w:numId w:val="9"/>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Current/unfinished work on temporal agg</w:t>
            </w:r>
            <w:r w:rsidR="009E7B24">
              <w:rPr>
                <w:rFonts w:asciiTheme="majorHAnsi" w:eastAsia="Times New Roman" w:hAnsiTheme="majorHAnsi" w:cstheme="majorHAnsi"/>
                <w:sz w:val="20"/>
                <w:szCs w:val="20"/>
                <w:lang w:eastAsia="en-AU"/>
              </w:rPr>
              <w:t>regates are described in document</w:t>
            </w:r>
          </w:p>
          <w:p w14:paraId="438CCBF0" w14:textId="77777777" w:rsidR="00C20F6D" w:rsidRPr="004C54DE" w:rsidRDefault="00C20F6D" w:rsidP="006D2EC8">
            <w:pPr>
              <w:spacing w:after="0" w:line="240" w:lineRule="auto"/>
              <w:ind w:left="540"/>
              <w:textAlignment w:val="center"/>
              <w:rPr>
                <w:rFonts w:asciiTheme="majorHAnsi" w:eastAsia="Times New Roman" w:hAnsiTheme="majorHAnsi" w:cstheme="majorHAnsi"/>
                <w:sz w:val="20"/>
                <w:szCs w:val="20"/>
                <w:lang w:eastAsia="en-AU"/>
              </w:rPr>
            </w:pPr>
          </w:p>
          <w:p w14:paraId="0B788CBC"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Irina queried publication of a vocabulary for temporal reference</w:t>
            </w:r>
            <w:r>
              <w:rPr>
                <w:rFonts w:asciiTheme="majorHAnsi" w:eastAsia="Times New Roman" w:hAnsiTheme="majorHAnsi" w:cstheme="majorHAnsi"/>
                <w:sz w:val="20"/>
                <w:szCs w:val="20"/>
                <w:lang w:eastAsia="en-AU"/>
              </w:rPr>
              <w:t xml:space="preserve"> systems (</w:t>
            </w:r>
            <w:proofErr w:type="spellStart"/>
            <w:r>
              <w:rPr>
                <w:rFonts w:asciiTheme="majorHAnsi" w:eastAsia="Times New Roman" w:hAnsiTheme="majorHAnsi" w:cstheme="majorHAnsi"/>
                <w:sz w:val="20"/>
                <w:szCs w:val="20"/>
                <w:lang w:eastAsia="en-AU"/>
              </w:rPr>
              <w:t>eg</w:t>
            </w:r>
            <w:proofErr w:type="spellEnd"/>
            <w:r>
              <w:rPr>
                <w:rFonts w:asciiTheme="majorHAnsi" w:eastAsia="Times New Roman" w:hAnsiTheme="majorHAnsi" w:cstheme="majorHAnsi"/>
                <w:sz w:val="20"/>
                <w:szCs w:val="20"/>
                <w:lang w:eastAsia="en-AU"/>
              </w:rPr>
              <w:t xml:space="preserve">. Gregorian time). </w:t>
            </w:r>
            <w:r w:rsidRPr="004C54DE">
              <w:rPr>
                <w:rFonts w:asciiTheme="majorHAnsi" w:eastAsia="Times New Roman" w:hAnsiTheme="majorHAnsi" w:cstheme="majorHAnsi"/>
                <w:sz w:val="20"/>
                <w:szCs w:val="20"/>
                <w:lang w:eastAsia="en-AU"/>
              </w:rPr>
              <w:t>Simon believes this is on the agenda for the Temporal Domain Working Group in OGC (Chris Little).</w:t>
            </w:r>
          </w:p>
          <w:p w14:paraId="2ABBB3E8"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7DF19A2D" w14:textId="77777777" w:rsidR="00C20F6D" w:rsidRPr="004C54DE" w:rsidRDefault="00C20F6D" w:rsidP="006D2EC8">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Byron asked about implementations, in particular the relation of DCAT with OGC API Records. Simon advised after some reluctance from them it seems there's a standard record format which maps almost exactly to DCAT.  Byron noted the difference between allowed </w:t>
            </w:r>
            <w:proofErr w:type="spellStart"/>
            <w:r w:rsidRPr="004C54DE">
              <w:rPr>
                <w:rFonts w:asciiTheme="majorHAnsi" w:eastAsia="Times New Roman" w:hAnsiTheme="majorHAnsi" w:cstheme="majorHAnsi"/>
                <w:sz w:val="20"/>
                <w:szCs w:val="20"/>
                <w:lang w:eastAsia="en-AU"/>
              </w:rPr>
              <w:t>queriables</w:t>
            </w:r>
            <w:proofErr w:type="spellEnd"/>
            <w:r w:rsidRPr="004C54DE">
              <w:rPr>
                <w:rFonts w:asciiTheme="majorHAnsi" w:eastAsia="Times New Roman" w:hAnsiTheme="majorHAnsi" w:cstheme="majorHAnsi"/>
                <w:sz w:val="20"/>
                <w:szCs w:val="20"/>
                <w:lang w:eastAsia="en-AU"/>
              </w:rPr>
              <w:t xml:space="preserve">, the interface, and the standard behind it, and believes it would be useful if we could have DCAT format behind it rather than </w:t>
            </w:r>
            <w:proofErr w:type="spellStart"/>
            <w:r w:rsidRPr="004C54DE">
              <w:rPr>
                <w:rFonts w:asciiTheme="majorHAnsi" w:eastAsia="Times New Roman" w:hAnsiTheme="majorHAnsi" w:cstheme="majorHAnsi"/>
                <w:sz w:val="20"/>
                <w:szCs w:val="20"/>
                <w:lang w:eastAsia="en-AU"/>
              </w:rPr>
              <w:t>geoJSON</w:t>
            </w:r>
            <w:proofErr w:type="spellEnd"/>
            <w:r w:rsidRPr="004C54DE">
              <w:rPr>
                <w:rFonts w:asciiTheme="majorHAnsi" w:eastAsia="Times New Roman" w:hAnsiTheme="majorHAnsi" w:cstheme="majorHAnsi"/>
                <w:sz w:val="20"/>
                <w:szCs w:val="20"/>
                <w:lang w:eastAsia="en-AU"/>
              </w:rPr>
              <w:t xml:space="preserve">.  Simon provided the following link for reference: </w:t>
            </w:r>
            <w:hyperlink r:id="rId13" w:history="1">
              <w:r w:rsidRPr="004C54DE">
                <w:rPr>
                  <w:rFonts w:asciiTheme="majorHAnsi" w:eastAsia="Times New Roman" w:hAnsiTheme="majorHAnsi" w:cstheme="majorHAnsi"/>
                  <w:color w:val="0000FF"/>
                  <w:sz w:val="20"/>
                  <w:szCs w:val="20"/>
                  <w:u w:val="single"/>
                  <w:lang w:eastAsia="en-AU"/>
                </w:rPr>
                <w:t>https://github.com/opengeospatial/ogcapi-records/issues/25</w:t>
              </w:r>
            </w:hyperlink>
            <w:r w:rsidRPr="004C54DE">
              <w:rPr>
                <w:rFonts w:asciiTheme="majorHAnsi" w:eastAsia="Times New Roman" w:hAnsiTheme="majorHAnsi" w:cstheme="majorHAnsi"/>
                <w:sz w:val="20"/>
                <w:szCs w:val="20"/>
                <w:lang w:eastAsia="en-AU"/>
              </w:rPr>
              <w:t>.</w:t>
            </w:r>
          </w:p>
        </w:tc>
      </w:tr>
      <w:tr w:rsidR="00C20F6D" w:rsidRPr="004C54DE" w14:paraId="2DB52EDC" w14:textId="77777777" w:rsidTr="00C20F6D">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6FB12E" w14:textId="77777777" w:rsidR="00C20F6D" w:rsidRDefault="00C20F6D" w:rsidP="00BD3E87">
            <w:pPr>
              <w:spacing w:after="0" w:line="240" w:lineRule="auto"/>
              <w:rPr>
                <w:rFonts w:asciiTheme="majorHAnsi" w:eastAsia="Times New Roman" w:hAnsiTheme="majorHAnsi" w:cstheme="majorHAnsi"/>
                <w:color w:val="000000"/>
                <w:sz w:val="20"/>
                <w:szCs w:val="20"/>
                <w:lang w:val="en-GB" w:eastAsia="en-AU"/>
              </w:rPr>
            </w:pPr>
            <w:r w:rsidRPr="004C54DE">
              <w:rPr>
                <w:rFonts w:asciiTheme="majorHAnsi" w:eastAsia="Times New Roman" w:hAnsiTheme="majorHAnsi" w:cstheme="majorHAnsi"/>
                <w:color w:val="000000"/>
                <w:sz w:val="20"/>
                <w:szCs w:val="20"/>
                <w:lang w:val="en-GB" w:eastAsia="en-AU"/>
              </w:rPr>
              <w:lastRenderedPageBreak/>
              <w:t>Communities of Practice Updates</w:t>
            </w:r>
          </w:p>
          <w:p w14:paraId="3FECEF9A"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color w:val="000000"/>
                <w:sz w:val="20"/>
                <w:szCs w:val="20"/>
                <w:lang w:val="en-GB" w:eastAsia="en-AU"/>
              </w:rPr>
              <w:t>(</w:t>
            </w:r>
            <w:proofErr w:type="spellStart"/>
            <w:r>
              <w:rPr>
                <w:rFonts w:asciiTheme="majorHAnsi" w:eastAsia="Times New Roman" w:hAnsiTheme="majorHAnsi" w:cstheme="majorHAnsi"/>
                <w:color w:val="000000"/>
                <w:sz w:val="20"/>
                <w:szCs w:val="20"/>
                <w:lang w:val="en-GB" w:eastAsia="en-AU"/>
              </w:rPr>
              <w:t>Mingfang</w:t>
            </w:r>
            <w:proofErr w:type="spellEnd"/>
            <w:r>
              <w:rPr>
                <w:rFonts w:asciiTheme="majorHAnsi" w:eastAsia="Times New Roman" w:hAnsiTheme="majorHAnsi" w:cstheme="majorHAnsi"/>
                <w:color w:val="000000"/>
                <w:sz w:val="20"/>
                <w:szCs w:val="20"/>
                <w:lang w:val="en-GB" w:eastAsia="en-AU"/>
              </w:rPr>
              <w:t xml:space="preserve"> Wu, Melanie Barlow)</w:t>
            </w:r>
          </w:p>
        </w:tc>
        <w:tc>
          <w:tcPr>
            <w:tcW w:w="8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FB0C221"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roofErr w:type="spellStart"/>
            <w:r w:rsidRPr="004C54DE">
              <w:rPr>
                <w:rFonts w:asciiTheme="majorHAnsi" w:eastAsia="Times New Roman" w:hAnsiTheme="majorHAnsi" w:cstheme="majorHAnsi"/>
                <w:sz w:val="20"/>
                <w:szCs w:val="20"/>
                <w:lang w:eastAsia="en-AU"/>
              </w:rPr>
              <w:t>Mingfang</w:t>
            </w:r>
            <w:proofErr w:type="spellEnd"/>
            <w:r w:rsidRPr="004C54DE">
              <w:rPr>
                <w:rFonts w:asciiTheme="majorHAnsi" w:eastAsia="Times New Roman" w:hAnsiTheme="majorHAnsi" w:cstheme="majorHAnsi"/>
                <w:sz w:val="20"/>
                <w:szCs w:val="20"/>
                <w:lang w:eastAsia="en-AU"/>
              </w:rPr>
              <w:t xml:space="preserve"> Wu provided a brief introduction to the </w:t>
            </w:r>
            <w:r w:rsidRPr="004C54DE">
              <w:rPr>
                <w:rFonts w:asciiTheme="majorHAnsi" w:eastAsia="Times New Roman" w:hAnsiTheme="majorHAnsi" w:cstheme="majorHAnsi"/>
                <w:b/>
                <w:bCs/>
                <w:sz w:val="20"/>
                <w:szCs w:val="20"/>
                <w:lang w:eastAsia="en-AU"/>
              </w:rPr>
              <w:t>ARDC Data Quality Interest Group</w:t>
            </w:r>
            <w:r w:rsidRPr="004C54DE">
              <w:rPr>
                <w:rFonts w:asciiTheme="majorHAnsi" w:eastAsia="Times New Roman" w:hAnsiTheme="majorHAnsi" w:cstheme="majorHAnsi"/>
                <w:sz w:val="20"/>
                <w:szCs w:val="20"/>
                <w:lang w:eastAsia="en-AU"/>
              </w:rPr>
              <w:t xml:space="preserve"> (see presentation available at </w:t>
            </w:r>
            <w:hyperlink r:id="rId14" w:history="1">
              <w:r w:rsidR="00D6302E" w:rsidRPr="00D6302E">
                <w:rPr>
                  <w:rStyle w:val="Hyperlink"/>
                  <w:rFonts w:asciiTheme="majorHAnsi" w:eastAsia="Times New Roman" w:hAnsiTheme="majorHAnsi" w:cstheme="majorHAnsi"/>
                  <w:sz w:val="20"/>
                  <w:szCs w:val="20"/>
                  <w:lang w:eastAsia="en-AU"/>
                </w:rPr>
                <w:t>link</w:t>
              </w:r>
            </w:hyperlink>
            <w:r w:rsidRPr="004C54DE">
              <w:rPr>
                <w:rFonts w:asciiTheme="majorHAnsi" w:eastAsia="Times New Roman" w:hAnsiTheme="majorHAnsi" w:cstheme="majorHAnsi"/>
                <w:sz w:val="20"/>
                <w:szCs w:val="20"/>
                <w:lang w:eastAsia="en-AU"/>
              </w:rPr>
              <w:t>).</w:t>
            </w:r>
          </w:p>
          <w:p w14:paraId="3B146E5D"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19DAC1BA" w14:textId="77777777" w:rsidR="00C20F6D"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The DQIG was formed in October 2019 to discuss challenges and strategies for meeting data qua</w:t>
            </w:r>
            <w:r>
              <w:rPr>
                <w:rFonts w:asciiTheme="majorHAnsi" w:eastAsia="Times New Roman" w:hAnsiTheme="majorHAnsi" w:cstheme="majorHAnsi"/>
                <w:sz w:val="20"/>
                <w:szCs w:val="20"/>
                <w:lang w:eastAsia="en-AU"/>
              </w:rPr>
              <w:t xml:space="preserve">lity standards and procedures. </w:t>
            </w:r>
            <w:r w:rsidRPr="004C54DE">
              <w:rPr>
                <w:rFonts w:asciiTheme="majorHAnsi" w:eastAsia="Times New Roman" w:hAnsiTheme="majorHAnsi" w:cstheme="majorHAnsi"/>
                <w:sz w:val="20"/>
                <w:szCs w:val="20"/>
                <w:lang w:eastAsia="en-AU"/>
              </w:rPr>
              <w:t>Ming is facilitator for the group, whic</w:t>
            </w:r>
            <w:r>
              <w:rPr>
                <w:rFonts w:asciiTheme="majorHAnsi" w:eastAsia="Times New Roman" w:hAnsiTheme="majorHAnsi" w:cstheme="majorHAnsi"/>
                <w:sz w:val="20"/>
                <w:szCs w:val="20"/>
                <w:lang w:eastAsia="en-AU"/>
              </w:rPr>
              <w:t xml:space="preserve">h meets every 2 months online. </w:t>
            </w:r>
            <w:r w:rsidRPr="004C54DE">
              <w:rPr>
                <w:rFonts w:asciiTheme="majorHAnsi" w:eastAsia="Times New Roman" w:hAnsiTheme="majorHAnsi" w:cstheme="majorHAnsi"/>
                <w:sz w:val="20"/>
                <w:szCs w:val="20"/>
                <w:lang w:eastAsia="en-AU"/>
              </w:rPr>
              <w:t>All involved in data are welcome to jo</w:t>
            </w:r>
            <w:r>
              <w:rPr>
                <w:rFonts w:asciiTheme="majorHAnsi" w:eastAsia="Times New Roman" w:hAnsiTheme="majorHAnsi" w:cstheme="majorHAnsi"/>
                <w:sz w:val="20"/>
                <w:szCs w:val="20"/>
                <w:lang w:eastAsia="en-AU"/>
              </w:rPr>
              <w:t xml:space="preserve">in - email Ming if interested. </w:t>
            </w:r>
            <w:hyperlink r:id="rId15" w:history="1">
              <w:r w:rsidRPr="004C54DE">
                <w:rPr>
                  <w:rFonts w:asciiTheme="majorHAnsi" w:eastAsia="Times New Roman" w:hAnsiTheme="majorHAnsi" w:cstheme="majorHAnsi"/>
                  <w:color w:val="0000FF"/>
                  <w:sz w:val="20"/>
                  <w:szCs w:val="20"/>
                  <w:u w:val="single"/>
                  <w:lang w:eastAsia="en-AU"/>
                </w:rPr>
                <w:t>https://docs.google.com/document/d/1Yt7WyAiWsFRaaMvFXffcCnWPKw58MVSoULN0Cm1PR5I/edit</w:t>
              </w:r>
            </w:hyperlink>
          </w:p>
          <w:p w14:paraId="7846AB2C" w14:textId="77777777" w:rsidR="00C20F6D" w:rsidRDefault="00C20F6D" w:rsidP="00BD3E87">
            <w:pPr>
              <w:spacing w:after="0" w:line="240" w:lineRule="auto"/>
              <w:rPr>
                <w:rFonts w:asciiTheme="majorHAnsi" w:eastAsia="Times New Roman" w:hAnsiTheme="majorHAnsi" w:cstheme="majorHAnsi"/>
                <w:sz w:val="20"/>
                <w:szCs w:val="20"/>
                <w:lang w:eastAsia="en-AU"/>
              </w:rPr>
            </w:pPr>
          </w:p>
          <w:p w14:paraId="4A21B670"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ESIP data quality information cluster wiki has further resources on data quality: </w:t>
            </w:r>
            <w:hyperlink r:id="rId16" w:history="1">
              <w:r w:rsidRPr="004C54DE">
                <w:rPr>
                  <w:rFonts w:asciiTheme="majorHAnsi" w:eastAsia="Times New Roman" w:hAnsiTheme="majorHAnsi" w:cstheme="majorHAnsi"/>
                  <w:color w:val="0000FF"/>
                  <w:sz w:val="20"/>
                  <w:szCs w:val="20"/>
                  <w:u w:val="single"/>
                  <w:lang w:eastAsia="en-AU"/>
                </w:rPr>
                <w:t>http://wiki.esipfed.org/index.php/Information_Quality</w:t>
              </w:r>
            </w:hyperlink>
          </w:p>
          <w:p w14:paraId="0A60BF7B"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3C9E8E87"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Some current aims for the group:</w:t>
            </w:r>
          </w:p>
          <w:p w14:paraId="29CE9767" w14:textId="77777777" w:rsidR="00C20F6D" w:rsidRPr="004C54DE" w:rsidRDefault="00C20F6D" w:rsidP="00BD3E87">
            <w:pPr>
              <w:numPr>
                <w:ilvl w:val="0"/>
                <w:numId w:val="10"/>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Collecting data strategies from organisations within Australia, to help create general guidelines for development of data quality strategies</w:t>
            </w:r>
          </w:p>
          <w:p w14:paraId="75931365" w14:textId="77777777" w:rsidR="00C20F6D" w:rsidRPr="004C54DE" w:rsidRDefault="00C20F6D" w:rsidP="00BD3E87">
            <w:pPr>
              <w:numPr>
                <w:ilvl w:val="0"/>
                <w:numId w:val="10"/>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Organising a one day workshop on data quality with input from Lesley </w:t>
            </w:r>
            <w:proofErr w:type="spellStart"/>
            <w:r w:rsidRPr="004C54DE">
              <w:rPr>
                <w:rFonts w:asciiTheme="majorHAnsi" w:eastAsia="Times New Roman" w:hAnsiTheme="majorHAnsi" w:cstheme="majorHAnsi"/>
                <w:sz w:val="20"/>
                <w:szCs w:val="20"/>
                <w:lang w:eastAsia="en-AU"/>
              </w:rPr>
              <w:t>Wyborn</w:t>
            </w:r>
            <w:proofErr w:type="spellEnd"/>
            <w:r w:rsidRPr="004C54DE">
              <w:rPr>
                <w:rFonts w:asciiTheme="majorHAnsi" w:eastAsia="Times New Roman" w:hAnsiTheme="majorHAnsi" w:cstheme="majorHAnsi"/>
                <w:sz w:val="20"/>
                <w:szCs w:val="20"/>
                <w:lang w:eastAsia="en-AU"/>
              </w:rPr>
              <w:t xml:space="preserve"> (representing the Australian Data Quality Interest Group) and Ivana </w:t>
            </w:r>
            <w:proofErr w:type="spellStart"/>
            <w:r w:rsidRPr="004C54DE">
              <w:rPr>
                <w:rFonts w:asciiTheme="majorHAnsi" w:eastAsia="Times New Roman" w:hAnsiTheme="majorHAnsi" w:cstheme="majorHAnsi"/>
                <w:sz w:val="20"/>
                <w:szCs w:val="20"/>
                <w:lang w:eastAsia="en-AU"/>
              </w:rPr>
              <w:t>Ivanova</w:t>
            </w:r>
            <w:proofErr w:type="spellEnd"/>
            <w:r w:rsidRPr="004C54DE">
              <w:rPr>
                <w:rFonts w:asciiTheme="majorHAnsi" w:eastAsia="Times New Roman" w:hAnsiTheme="majorHAnsi" w:cstheme="majorHAnsi"/>
                <w:sz w:val="20"/>
                <w:szCs w:val="20"/>
                <w:lang w:eastAsia="en-AU"/>
              </w:rPr>
              <w:t xml:space="preserve"> (representing the OG</w:t>
            </w:r>
            <w:r>
              <w:rPr>
                <w:rFonts w:asciiTheme="majorHAnsi" w:eastAsia="Times New Roman" w:hAnsiTheme="majorHAnsi" w:cstheme="majorHAnsi"/>
                <w:sz w:val="20"/>
                <w:szCs w:val="20"/>
                <w:lang w:eastAsia="en-AU"/>
              </w:rPr>
              <w:t xml:space="preserve">C Data Quality Working Group). </w:t>
            </w:r>
            <w:r w:rsidRPr="004C54DE">
              <w:rPr>
                <w:rFonts w:asciiTheme="majorHAnsi" w:eastAsia="Times New Roman" w:hAnsiTheme="majorHAnsi" w:cstheme="majorHAnsi"/>
                <w:sz w:val="20"/>
                <w:szCs w:val="20"/>
                <w:lang w:eastAsia="en-AU"/>
              </w:rPr>
              <w:t>This workshop is likely to go online</w:t>
            </w:r>
          </w:p>
          <w:p w14:paraId="265C06C0"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337BAD5F"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Irina noted the importance of data quality for accurate metadata and hence the importance of th</w:t>
            </w:r>
            <w:r>
              <w:rPr>
                <w:rFonts w:asciiTheme="majorHAnsi" w:eastAsia="Times New Roman" w:hAnsiTheme="majorHAnsi" w:cstheme="majorHAnsi"/>
                <w:sz w:val="20"/>
                <w:szCs w:val="20"/>
                <w:lang w:eastAsia="en-AU"/>
              </w:rPr>
              <w:t xml:space="preserve">e Data Quality Interest Group. </w:t>
            </w:r>
            <w:r w:rsidRPr="004C54DE">
              <w:rPr>
                <w:rFonts w:asciiTheme="majorHAnsi" w:eastAsia="Times New Roman" w:hAnsiTheme="majorHAnsi" w:cstheme="majorHAnsi"/>
                <w:sz w:val="20"/>
                <w:szCs w:val="20"/>
                <w:lang w:eastAsia="en-AU"/>
              </w:rPr>
              <w:t xml:space="preserve">Previous discussions by MDWG on ISO 19157 (Data Quality Standard) to see what elements we would need to use. This work is also quite important as it relates not just to data quality but also ancillary data and the Australian Datum. Suggested we build closer connections with this Community of Practice, as well as the work that Ivana </w:t>
            </w:r>
            <w:proofErr w:type="spellStart"/>
            <w:r w:rsidRPr="004C54DE">
              <w:rPr>
                <w:rFonts w:asciiTheme="majorHAnsi" w:eastAsia="Times New Roman" w:hAnsiTheme="majorHAnsi" w:cstheme="majorHAnsi"/>
                <w:sz w:val="20"/>
                <w:szCs w:val="20"/>
                <w:lang w:eastAsia="en-AU"/>
              </w:rPr>
              <w:t>Ivanova</w:t>
            </w:r>
            <w:proofErr w:type="spellEnd"/>
            <w:r w:rsidRPr="004C54DE">
              <w:rPr>
                <w:rFonts w:asciiTheme="majorHAnsi" w:eastAsia="Times New Roman" w:hAnsiTheme="majorHAnsi" w:cstheme="majorHAnsi"/>
                <w:sz w:val="20"/>
                <w:szCs w:val="20"/>
                <w:lang w:eastAsia="en-AU"/>
              </w:rPr>
              <w:t xml:space="preserve"> is doing on ISO 19157</w:t>
            </w:r>
          </w:p>
          <w:p w14:paraId="2AB6E324"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45349673" w14:textId="77777777" w:rsidR="00C20F6D"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Melanie Barlow was then called on to provide an impromptu overview of the </w:t>
            </w:r>
            <w:r w:rsidRPr="004C54DE">
              <w:rPr>
                <w:rFonts w:asciiTheme="majorHAnsi" w:eastAsia="Times New Roman" w:hAnsiTheme="majorHAnsi" w:cstheme="majorHAnsi"/>
                <w:b/>
                <w:bCs/>
                <w:sz w:val="20"/>
                <w:szCs w:val="20"/>
                <w:lang w:eastAsia="en-AU"/>
              </w:rPr>
              <w:t>ARDC Geospatial Capabilities Community of Practice</w:t>
            </w:r>
            <w:r>
              <w:rPr>
                <w:rFonts w:asciiTheme="majorHAnsi" w:eastAsia="Times New Roman" w:hAnsiTheme="majorHAnsi" w:cstheme="majorHAnsi"/>
                <w:sz w:val="20"/>
                <w:szCs w:val="20"/>
                <w:lang w:eastAsia="en-AU"/>
              </w:rPr>
              <w:t>.</w:t>
            </w:r>
          </w:p>
          <w:p w14:paraId="0D7C805D" w14:textId="77777777" w:rsidR="00C20F6D" w:rsidRDefault="00C20F6D" w:rsidP="00BD3E87">
            <w:pPr>
              <w:spacing w:after="0" w:line="240" w:lineRule="auto"/>
              <w:rPr>
                <w:rFonts w:asciiTheme="majorHAnsi" w:eastAsia="Times New Roman" w:hAnsiTheme="majorHAnsi" w:cstheme="majorHAnsi"/>
                <w:sz w:val="20"/>
                <w:szCs w:val="20"/>
                <w:lang w:eastAsia="en-AU"/>
              </w:rPr>
            </w:pPr>
          </w:p>
          <w:p w14:paraId="7C55274E"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The Group started late last year and is still working out overlaps and communications with other Communities of Practice and are</w:t>
            </w:r>
            <w:r>
              <w:rPr>
                <w:rFonts w:asciiTheme="majorHAnsi" w:eastAsia="Times New Roman" w:hAnsiTheme="majorHAnsi" w:cstheme="majorHAnsi"/>
                <w:sz w:val="20"/>
                <w:szCs w:val="20"/>
                <w:lang w:eastAsia="en-AU"/>
              </w:rPr>
              <w:t xml:space="preserve"> hoping to gain momentum soon. </w:t>
            </w:r>
            <w:r w:rsidRPr="004C54DE">
              <w:rPr>
                <w:rFonts w:asciiTheme="majorHAnsi" w:eastAsia="Times New Roman" w:hAnsiTheme="majorHAnsi" w:cstheme="majorHAnsi"/>
                <w:sz w:val="20"/>
                <w:szCs w:val="20"/>
                <w:lang w:eastAsia="en-AU"/>
              </w:rPr>
              <w:t xml:space="preserve">There are currently 4 Chairs and the Group welcome new participants and ideas; see </w:t>
            </w:r>
            <w:hyperlink r:id="rId17" w:history="1">
              <w:r w:rsidRPr="004C54DE">
                <w:rPr>
                  <w:rFonts w:asciiTheme="majorHAnsi" w:eastAsia="Times New Roman" w:hAnsiTheme="majorHAnsi" w:cstheme="majorHAnsi"/>
                  <w:color w:val="0000FF"/>
                  <w:sz w:val="20"/>
                  <w:szCs w:val="20"/>
                  <w:u w:val="single"/>
                  <w:lang w:eastAsia="en-AU"/>
                </w:rPr>
                <w:t>https://sites.google.com/ardc.edu.au/geospatialcapcop</w:t>
              </w:r>
            </w:hyperlink>
            <w:r w:rsidRPr="004C54DE">
              <w:rPr>
                <w:rFonts w:asciiTheme="majorHAnsi" w:eastAsia="Times New Roman" w:hAnsiTheme="majorHAnsi" w:cstheme="majorHAnsi"/>
                <w:sz w:val="20"/>
                <w:szCs w:val="20"/>
                <w:lang w:eastAsia="en-AU"/>
              </w:rPr>
              <w:t xml:space="preserve"> </w:t>
            </w:r>
            <w:r>
              <w:rPr>
                <w:rFonts w:asciiTheme="majorHAnsi" w:eastAsia="Times New Roman" w:hAnsiTheme="majorHAnsi" w:cstheme="majorHAnsi"/>
                <w:sz w:val="20"/>
                <w:szCs w:val="20"/>
                <w:lang w:eastAsia="en-AU"/>
              </w:rPr>
              <w:t>for information on how to join.</w:t>
            </w:r>
            <w:r w:rsidRPr="004C54DE">
              <w:rPr>
                <w:rFonts w:asciiTheme="majorHAnsi" w:eastAsia="Times New Roman" w:hAnsiTheme="majorHAnsi" w:cstheme="majorHAnsi"/>
                <w:sz w:val="20"/>
                <w:szCs w:val="20"/>
                <w:lang w:eastAsia="en-AU"/>
              </w:rPr>
              <w:t xml:space="preserve"> The website also includes information about past and future meetings, links to presentations, as well as a spreadsheet of presentations and resources for construction the group would like to progress in the future. Information for joining the related Google Community Space is a</w:t>
            </w:r>
            <w:r>
              <w:rPr>
                <w:rFonts w:asciiTheme="majorHAnsi" w:eastAsia="Times New Roman" w:hAnsiTheme="majorHAnsi" w:cstheme="majorHAnsi"/>
                <w:sz w:val="20"/>
                <w:szCs w:val="20"/>
                <w:lang w:eastAsia="en-AU"/>
              </w:rPr>
              <w:t>lso available from the website.</w:t>
            </w:r>
          </w:p>
          <w:p w14:paraId="69D1CC07"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308D0994"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Irina noted</w:t>
            </w:r>
            <w:r>
              <w:rPr>
                <w:rFonts w:asciiTheme="majorHAnsi" w:eastAsia="Times New Roman" w:hAnsiTheme="majorHAnsi" w:cstheme="majorHAnsi"/>
                <w:sz w:val="20"/>
                <w:szCs w:val="20"/>
                <w:lang w:eastAsia="en-AU"/>
              </w:rPr>
              <w:t xml:space="preserve"> that</w:t>
            </w:r>
            <w:r w:rsidRPr="004C54DE">
              <w:rPr>
                <w:rFonts w:asciiTheme="majorHAnsi" w:eastAsia="Times New Roman" w:hAnsiTheme="majorHAnsi" w:cstheme="majorHAnsi"/>
                <w:sz w:val="20"/>
                <w:szCs w:val="20"/>
                <w:lang w:eastAsia="en-AU"/>
              </w:rPr>
              <w:t xml:space="preserve"> this is an extensive group, with over 80 participants at the first meeting from a wide spectrum of backgrounds (federal and state government agencies, universities and industry), and as such is a good resource for collecting opinions and/or use cases.</w:t>
            </w:r>
          </w:p>
        </w:tc>
      </w:tr>
      <w:tr w:rsidR="00C20F6D" w:rsidRPr="004C54DE" w14:paraId="3E2EEAFB" w14:textId="77777777" w:rsidTr="00C20F6D">
        <w:tc>
          <w:tcPr>
            <w:tcW w:w="10338" w:type="dxa"/>
            <w:gridSpan w:val="2"/>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40" w:type="dxa"/>
              <w:left w:w="60" w:type="dxa"/>
              <w:bottom w:w="40" w:type="dxa"/>
              <w:right w:w="60" w:type="dxa"/>
            </w:tcMar>
            <w:hideMark/>
          </w:tcPr>
          <w:p w14:paraId="1AD37B53" w14:textId="77777777" w:rsidR="00C20F6D" w:rsidRPr="004C54DE" w:rsidRDefault="00C20F6D" w:rsidP="005857BD">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b/>
                <w:color w:val="000000"/>
                <w:sz w:val="20"/>
                <w:szCs w:val="20"/>
                <w:lang w:val="en-GB" w:eastAsia="en-AU"/>
              </w:rPr>
              <w:lastRenderedPageBreak/>
              <w:t>TECHNICAL WORKING GROUP UPDATES</w:t>
            </w:r>
          </w:p>
        </w:tc>
      </w:tr>
      <w:tr w:rsidR="00C20F6D" w:rsidRPr="004C54DE" w14:paraId="3CA92941" w14:textId="77777777" w:rsidTr="005857BD">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F97222" w14:textId="77777777" w:rsidR="00C20F6D" w:rsidRDefault="00C20F6D" w:rsidP="00BD3E87">
            <w:pPr>
              <w:spacing w:after="0" w:line="240" w:lineRule="auto"/>
              <w:rPr>
                <w:rFonts w:asciiTheme="majorHAnsi" w:eastAsia="Times New Roman" w:hAnsiTheme="majorHAnsi" w:cstheme="majorHAnsi"/>
                <w:color w:val="000000"/>
                <w:sz w:val="20"/>
                <w:szCs w:val="20"/>
                <w:lang w:val="en-GB" w:eastAsia="en-AU"/>
              </w:rPr>
            </w:pPr>
            <w:r w:rsidRPr="004C54DE">
              <w:rPr>
                <w:rFonts w:asciiTheme="majorHAnsi" w:eastAsia="Times New Roman" w:hAnsiTheme="majorHAnsi" w:cstheme="majorHAnsi"/>
                <w:color w:val="000000"/>
                <w:sz w:val="20"/>
                <w:szCs w:val="20"/>
                <w:lang w:val="en-GB" w:eastAsia="en-AU"/>
              </w:rPr>
              <w:t>Survey results: Metadata for Imagery; Metadata</w:t>
            </w:r>
            <w:r>
              <w:rPr>
                <w:rFonts w:asciiTheme="majorHAnsi" w:eastAsia="Times New Roman" w:hAnsiTheme="majorHAnsi" w:cstheme="majorHAnsi"/>
                <w:color w:val="000000"/>
                <w:sz w:val="20"/>
                <w:szCs w:val="20"/>
                <w:lang w:val="en-GB" w:eastAsia="en-AU"/>
              </w:rPr>
              <w:t xml:space="preserve"> for Digital Data Preservation</w:t>
            </w:r>
          </w:p>
          <w:p w14:paraId="049C38C1" w14:textId="77777777" w:rsidR="00C20F6D" w:rsidRPr="004C54DE" w:rsidRDefault="00C20F6D" w:rsidP="00BD3E87">
            <w:pPr>
              <w:spacing w:after="0" w:line="240" w:lineRule="auto"/>
              <w:rPr>
                <w:rFonts w:asciiTheme="majorHAnsi" w:eastAsia="Times New Roman" w:hAnsiTheme="majorHAnsi" w:cstheme="majorHAnsi"/>
                <w:color w:val="000000"/>
                <w:sz w:val="20"/>
                <w:szCs w:val="20"/>
                <w:lang w:val="en-GB" w:eastAsia="en-AU"/>
              </w:rPr>
            </w:pPr>
            <w:r w:rsidRPr="004C54DE">
              <w:rPr>
                <w:rFonts w:asciiTheme="majorHAnsi" w:eastAsia="Times New Roman" w:hAnsiTheme="majorHAnsi" w:cstheme="majorHAnsi"/>
                <w:color w:val="000000"/>
                <w:sz w:val="20"/>
                <w:szCs w:val="20"/>
                <w:lang w:val="en-GB" w:eastAsia="en-AU"/>
              </w:rPr>
              <w:t>(Irina Bastrakova)</w:t>
            </w:r>
          </w:p>
        </w:tc>
        <w:tc>
          <w:tcPr>
            <w:tcW w:w="8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39F2A4"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Irina Bastrakova outlined how the proposed workshops from MDWG#5 (October 2019) around the need to create metadata profiles for imagery and collection, and digital data preservation, became two high-</w:t>
            </w:r>
            <w:r>
              <w:rPr>
                <w:rFonts w:asciiTheme="majorHAnsi" w:eastAsia="Times New Roman" w:hAnsiTheme="majorHAnsi" w:cstheme="majorHAnsi"/>
                <w:sz w:val="20"/>
                <w:szCs w:val="20"/>
                <w:lang w:eastAsia="en-AU"/>
              </w:rPr>
              <w:t xml:space="preserve">level surveys of stakeholders. </w:t>
            </w:r>
            <w:r w:rsidRPr="004C54DE">
              <w:rPr>
                <w:rFonts w:asciiTheme="majorHAnsi" w:eastAsia="Times New Roman" w:hAnsiTheme="majorHAnsi" w:cstheme="majorHAnsi"/>
                <w:sz w:val="20"/>
                <w:szCs w:val="20"/>
                <w:lang w:eastAsia="en-AU"/>
              </w:rPr>
              <w:t>The surveys were designed to gain insights into the metadata environment and landscape within Australia, to gauge user's understanding of existing profiles, and clarify what is being done in this space. From the results of the survey the aim was to concentrate on more detailed use cases and potentially develop individual profiles for different datasets as required.</w:t>
            </w:r>
          </w:p>
          <w:p w14:paraId="621E7610"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w:t>
            </w:r>
          </w:p>
          <w:p w14:paraId="45A420A6"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Irina's slideshow presentation of the results of the surveys is available at </w:t>
            </w:r>
            <w:hyperlink r:id="rId18" w:history="1">
              <w:r w:rsidR="00D6302E" w:rsidRPr="00D6302E">
                <w:rPr>
                  <w:rStyle w:val="Hyperlink"/>
                  <w:rFonts w:asciiTheme="majorHAnsi" w:eastAsia="Times New Roman" w:hAnsiTheme="majorHAnsi" w:cstheme="majorHAnsi"/>
                  <w:sz w:val="20"/>
                  <w:szCs w:val="20"/>
                  <w:lang w:eastAsia="en-AU"/>
                </w:rPr>
                <w:t>link</w:t>
              </w:r>
            </w:hyperlink>
          </w:p>
          <w:p w14:paraId="44855C2B"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4B2DAB9F" w14:textId="77777777" w:rsidR="00C20F6D" w:rsidRDefault="00C20F6D" w:rsidP="00BD3E87">
            <w:pPr>
              <w:spacing w:after="0" w:line="240" w:lineRule="auto"/>
              <w:rPr>
                <w:rFonts w:asciiTheme="majorHAnsi" w:eastAsia="Times New Roman" w:hAnsiTheme="majorHAnsi" w:cstheme="majorHAnsi"/>
                <w:b/>
                <w:bCs/>
                <w:sz w:val="20"/>
                <w:szCs w:val="20"/>
                <w:lang w:eastAsia="en-AU"/>
              </w:rPr>
            </w:pPr>
            <w:r w:rsidRPr="004C54DE">
              <w:rPr>
                <w:rFonts w:asciiTheme="majorHAnsi" w:eastAsia="Times New Roman" w:hAnsiTheme="majorHAnsi" w:cstheme="majorHAnsi"/>
                <w:b/>
                <w:bCs/>
                <w:sz w:val="20"/>
                <w:szCs w:val="20"/>
                <w:lang w:eastAsia="en-AU"/>
              </w:rPr>
              <w:t>Metadata for Imagery and Data Acquisition</w:t>
            </w:r>
          </w:p>
          <w:p w14:paraId="321DCFF9" w14:textId="77777777" w:rsidR="00C20F6D" w:rsidRPr="00D266DA" w:rsidRDefault="00C20F6D" w:rsidP="00BD3E87">
            <w:pPr>
              <w:spacing w:after="0" w:line="240" w:lineRule="auto"/>
              <w:rPr>
                <w:rFonts w:asciiTheme="majorHAnsi" w:eastAsia="Times New Roman" w:hAnsiTheme="majorHAnsi" w:cstheme="majorHAnsi"/>
                <w:bCs/>
                <w:sz w:val="20"/>
                <w:szCs w:val="20"/>
                <w:lang w:eastAsia="en-AU"/>
              </w:rPr>
            </w:pPr>
            <w:r>
              <w:rPr>
                <w:rFonts w:asciiTheme="majorHAnsi" w:eastAsia="Times New Roman" w:hAnsiTheme="majorHAnsi" w:cstheme="majorHAnsi"/>
                <w:bCs/>
                <w:sz w:val="20"/>
                <w:szCs w:val="20"/>
                <w:lang w:eastAsia="en-AU"/>
              </w:rPr>
              <w:t>The survey result showed that organisations consistently collect ancillary data and usually provide it with product specifications. However, this information is not always publically available to external users through metadata and required additional requests for downloads or media transfers. A consistent requirement for developing ‘simple’ structured metadata was defined through the survey</w:t>
            </w:r>
          </w:p>
          <w:p w14:paraId="3CC05BCC" w14:textId="77777777" w:rsidR="00C20F6D" w:rsidRPr="00D266DA" w:rsidRDefault="00C20F6D" w:rsidP="00BD3E87">
            <w:pPr>
              <w:spacing w:after="0" w:line="240" w:lineRule="auto"/>
              <w:rPr>
                <w:rFonts w:asciiTheme="majorHAnsi" w:eastAsia="Times New Roman" w:hAnsiTheme="majorHAnsi" w:cstheme="majorHAnsi"/>
                <w:bCs/>
                <w:sz w:val="20"/>
                <w:szCs w:val="20"/>
                <w:lang w:eastAsia="en-AU"/>
              </w:rPr>
            </w:pPr>
          </w:p>
          <w:p w14:paraId="3A8E80DE" w14:textId="77777777" w:rsidR="00C20F6D" w:rsidRPr="004C54DE" w:rsidRDefault="00C20F6D" w:rsidP="00D266DA">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Proposed next steps:</w:t>
            </w:r>
          </w:p>
          <w:p w14:paraId="07F2A3BC" w14:textId="77777777" w:rsidR="00C20F6D" w:rsidRPr="004C54DE" w:rsidRDefault="00C20F6D" w:rsidP="00BD3E87">
            <w:pPr>
              <w:numPr>
                <w:ilvl w:val="0"/>
                <w:numId w:val="13"/>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Need to build collaboration with ICSM Imagery and Elevation Working Group to identify requirements</w:t>
            </w:r>
          </w:p>
          <w:p w14:paraId="02802A09" w14:textId="77777777" w:rsidR="00C20F6D" w:rsidRPr="004C54DE" w:rsidRDefault="00C20F6D" w:rsidP="00BD3E87">
            <w:pPr>
              <w:numPr>
                <w:ilvl w:val="0"/>
                <w:numId w:val="13"/>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Analyse requirements and develop crosswalks between ISO 19115-1 and ISO 19115-2 &amp; other standards as required</w:t>
            </w:r>
          </w:p>
          <w:p w14:paraId="09D93A5E" w14:textId="77777777" w:rsidR="00C20F6D" w:rsidRPr="004C54DE" w:rsidRDefault="00C20F6D" w:rsidP="00BD3E87">
            <w:pPr>
              <w:numPr>
                <w:ilvl w:val="0"/>
                <w:numId w:val="13"/>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Inform ISO TC211 of our work and provide feedback to them as required</w:t>
            </w:r>
          </w:p>
          <w:p w14:paraId="6DA0EA3C" w14:textId="77777777" w:rsidR="00C20F6D" w:rsidRPr="004C54DE" w:rsidRDefault="00C20F6D" w:rsidP="00BD3E87">
            <w:pPr>
              <w:numPr>
                <w:ilvl w:val="0"/>
                <w:numId w:val="13"/>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Present findings and propose new profile (as a best practice guide) at next ICSM MDWG meeting</w:t>
            </w:r>
            <w:r>
              <w:rPr>
                <w:rFonts w:asciiTheme="majorHAnsi" w:eastAsia="Times New Roman" w:hAnsiTheme="majorHAnsi" w:cstheme="majorHAnsi"/>
                <w:sz w:val="20"/>
                <w:szCs w:val="20"/>
                <w:lang w:eastAsia="en-AU"/>
              </w:rPr>
              <w:t xml:space="preserve"> if progressed</w:t>
            </w:r>
          </w:p>
          <w:p w14:paraId="5146F892"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2ABAE29D" w14:textId="77777777" w:rsidR="00C20F6D" w:rsidRDefault="00C20F6D" w:rsidP="00D266DA">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b/>
                <w:bCs/>
                <w:sz w:val="20"/>
                <w:szCs w:val="20"/>
                <w:lang w:eastAsia="en-AU"/>
              </w:rPr>
              <w:t>Metadata for Digital Data Preservation</w:t>
            </w:r>
          </w:p>
          <w:p w14:paraId="5E947840" w14:textId="77777777" w:rsidR="00C20F6D" w:rsidRPr="004C54DE" w:rsidRDefault="00C20F6D" w:rsidP="005F6F27">
            <w:pPr>
              <w:spacing w:after="0" w:line="240" w:lineRule="auto"/>
              <w:textAlignment w:val="cente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Responding organisations indicated that they consistently archive </w:t>
            </w:r>
            <w:r w:rsidRPr="004C54DE">
              <w:rPr>
                <w:rFonts w:asciiTheme="majorHAnsi" w:eastAsia="Times New Roman" w:hAnsiTheme="majorHAnsi" w:cstheme="majorHAnsi"/>
                <w:sz w:val="20"/>
                <w:szCs w:val="20"/>
                <w:lang w:eastAsia="en-AU"/>
              </w:rPr>
              <w:t>data and services</w:t>
            </w:r>
            <w:r>
              <w:rPr>
                <w:rFonts w:asciiTheme="majorHAnsi" w:eastAsia="Times New Roman" w:hAnsiTheme="majorHAnsi" w:cstheme="majorHAnsi"/>
                <w:sz w:val="20"/>
                <w:szCs w:val="20"/>
                <w:lang w:eastAsia="en-AU"/>
              </w:rPr>
              <w:t>, and m</w:t>
            </w:r>
            <w:r w:rsidRPr="004C54DE">
              <w:rPr>
                <w:rFonts w:asciiTheme="majorHAnsi" w:eastAsia="Times New Roman" w:hAnsiTheme="majorHAnsi" w:cstheme="majorHAnsi"/>
                <w:sz w:val="20"/>
                <w:szCs w:val="20"/>
                <w:lang w:eastAsia="en-AU"/>
              </w:rPr>
              <w:t>aintain data access through updated formats</w:t>
            </w:r>
            <w:r>
              <w:rPr>
                <w:rFonts w:asciiTheme="majorHAnsi" w:eastAsia="Times New Roman" w:hAnsiTheme="majorHAnsi" w:cstheme="majorHAnsi"/>
                <w:sz w:val="20"/>
                <w:szCs w:val="20"/>
                <w:lang w:eastAsia="en-AU"/>
              </w:rPr>
              <w:t xml:space="preserve">. The survey showed a certain level of uncertainty in understanding compliancy requirements when preserving data. The survey also showed a low level of archiving associated data/services specifications and standards which may create difficulties in their understanding in the future. </w:t>
            </w:r>
            <w:r w:rsidRPr="004C54DE">
              <w:rPr>
                <w:rFonts w:asciiTheme="majorHAnsi" w:eastAsia="Times New Roman" w:hAnsiTheme="majorHAnsi" w:cstheme="majorHAnsi"/>
                <w:sz w:val="20"/>
                <w:szCs w:val="20"/>
                <w:lang w:eastAsia="en-AU"/>
              </w:rPr>
              <w:t xml:space="preserve">Understanding of archiving policies </w:t>
            </w:r>
            <w:r>
              <w:rPr>
                <w:rFonts w:asciiTheme="majorHAnsi" w:eastAsia="Times New Roman" w:hAnsiTheme="majorHAnsi" w:cstheme="majorHAnsi"/>
                <w:sz w:val="20"/>
                <w:szCs w:val="20"/>
                <w:lang w:eastAsia="en-AU"/>
              </w:rPr>
              <w:t>is important to improve organisation’s ability to access and re-use data in the future (</w:t>
            </w:r>
            <w:proofErr w:type="spellStart"/>
            <w:r>
              <w:rPr>
                <w:rFonts w:asciiTheme="majorHAnsi" w:eastAsia="Times New Roman" w:hAnsiTheme="majorHAnsi" w:cstheme="majorHAnsi"/>
                <w:sz w:val="20"/>
                <w:szCs w:val="20"/>
                <w:lang w:eastAsia="en-AU"/>
              </w:rPr>
              <w:t>eg</w:t>
            </w:r>
            <w:proofErr w:type="spellEnd"/>
            <w:r>
              <w:rPr>
                <w:rFonts w:asciiTheme="majorHAnsi" w:eastAsia="Times New Roman" w:hAnsiTheme="majorHAnsi" w:cstheme="majorHAnsi"/>
                <w:sz w:val="20"/>
                <w:szCs w:val="20"/>
                <w:lang w:eastAsia="en-AU"/>
              </w:rPr>
              <w:t>. DC</w:t>
            </w:r>
            <w:r w:rsidRPr="004C54DE">
              <w:rPr>
                <w:rFonts w:asciiTheme="majorHAnsi" w:eastAsia="Times New Roman" w:hAnsiTheme="majorHAnsi" w:cstheme="majorHAnsi"/>
                <w:sz w:val="20"/>
                <w:szCs w:val="20"/>
                <w:lang w:eastAsia="en-AU"/>
              </w:rPr>
              <w:t>2020</w:t>
            </w:r>
            <w:r>
              <w:rPr>
                <w:rFonts w:asciiTheme="majorHAnsi" w:eastAsia="Times New Roman" w:hAnsiTheme="majorHAnsi" w:cstheme="majorHAnsi"/>
                <w:sz w:val="20"/>
                <w:szCs w:val="20"/>
                <w:lang w:eastAsia="en-AU"/>
              </w:rPr>
              <w:t xml:space="preserve"> for federal agencies</w:t>
            </w:r>
            <w:r w:rsidRPr="004C54DE">
              <w:rPr>
                <w:rFonts w:asciiTheme="majorHAnsi" w:eastAsia="Times New Roman" w:hAnsiTheme="majorHAnsi" w:cstheme="majorHAnsi"/>
                <w:sz w:val="20"/>
                <w:szCs w:val="20"/>
                <w:lang w:eastAsia="en-AU"/>
              </w:rPr>
              <w:t>)</w:t>
            </w:r>
          </w:p>
          <w:p w14:paraId="00D61994" w14:textId="77777777" w:rsidR="00C20F6D" w:rsidRPr="004C54DE" w:rsidRDefault="00C20F6D" w:rsidP="005F6F27">
            <w:pPr>
              <w:spacing w:after="0" w:line="240" w:lineRule="auto"/>
              <w:rPr>
                <w:rFonts w:asciiTheme="majorHAnsi" w:eastAsia="Times New Roman" w:hAnsiTheme="majorHAnsi" w:cstheme="majorHAnsi"/>
                <w:sz w:val="20"/>
                <w:szCs w:val="20"/>
                <w:lang w:eastAsia="en-AU"/>
              </w:rPr>
            </w:pPr>
          </w:p>
          <w:p w14:paraId="309FEC94"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Proposed next steps:</w:t>
            </w:r>
          </w:p>
          <w:p w14:paraId="0243AAE2" w14:textId="77777777" w:rsidR="00C20F6D" w:rsidRPr="004C54DE" w:rsidRDefault="00C20F6D" w:rsidP="00BD3E87">
            <w:pPr>
              <w:numPr>
                <w:ilvl w:val="0"/>
                <w:numId w:val="14"/>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Build better relationship with NAA and raise awareness on MDWG requirements</w:t>
            </w:r>
          </w:p>
          <w:p w14:paraId="78FF5928" w14:textId="77777777" w:rsidR="00C20F6D" w:rsidRPr="006D2EC8" w:rsidRDefault="00C20F6D" w:rsidP="00BD3E87">
            <w:pPr>
              <w:numPr>
                <w:ilvl w:val="0"/>
                <w:numId w:val="14"/>
              </w:numPr>
              <w:spacing w:after="0" w:line="240" w:lineRule="auto"/>
              <w:ind w:left="540"/>
              <w:textAlignment w:val="center"/>
              <w:rPr>
                <w:rFonts w:asciiTheme="majorHAnsi" w:eastAsia="Times New Roman" w:hAnsiTheme="majorHAnsi" w:cstheme="majorHAnsi"/>
                <w:color w:val="000000" w:themeColor="text1"/>
                <w:sz w:val="20"/>
                <w:szCs w:val="20"/>
                <w:lang w:eastAsia="en-AU"/>
              </w:rPr>
            </w:pPr>
            <w:r w:rsidRPr="004C54DE">
              <w:rPr>
                <w:rFonts w:asciiTheme="majorHAnsi" w:eastAsia="Times New Roman" w:hAnsiTheme="majorHAnsi" w:cstheme="majorHAnsi"/>
                <w:sz w:val="20"/>
                <w:szCs w:val="20"/>
                <w:lang w:eastAsia="en-AU"/>
              </w:rPr>
              <w:t xml:space="preserve">Identify the policies, regulations and </w:t>
            </w:r>
            <w:r w:rsidRPr="006D2EC8">
              <w:rPr>
                <w:rFonts w:asciiTheme="majorHAnsi" w:eastAsia="Times New Roman" w:hAnsiTheme="majorHAnsi" w:cstheme="majorHAnsi"/>
                <w:color w:val="000000" w:themeColor="text1"/>
                <w:sz w:val="20"/>
                <w:szCs w:val="20"/>
                <w:lang w:eastAsia="en-AU"/>
              </w:rPr>
              <w:t xml:space="preserve">standards of relevant jurisdictional agencies </w:t>
            </w:r>
          </w:p>
          <w:p w14:paraId="770C4CCD" w14:textId="77777777" w:rsidR="00C20F6D" w:rsidRPr="006D2EC8" w:rsidRDefault="00C20F6D" w:rsidP="00BD3E87">
            <w:pPr>
              <w:numPr>
                <w:ilvl w:val="0"/>
                <w:numId w:val="14"/>
              </w:numPr>
              <w:spacing w:after="0" w:line="240" w:lineRule="auto"/>
              <w:ind w:left="540"/>
              <w:textAlignment w:val="center"/>
              <w:rPr>
                <w:rFonts w:asciiTheme="majorHAnsi" w:eastAsia="Times New Roman" w:hAnsiTheme="majorHAnsi" w:cstheme="majorHAnsi"/>
                <w:color w:val="000000" w:themeColor="text1"/>
                <w:sz w:val="20"/>
                <w:szCs w:val="20"/>
                <w:lang w:eastAsia="en-AU"/>
              </w:rPr>
            </w:pPr>
            <w:r w:rsidRPr="006D2EC8">
              <w:rPr>
                <w:rFonts w:asciiTheme="majorHAnsi" w:eastAsia="Times New Roman" w:hAnsiTheme="majorHAnsi" w:cstheme="majorHAnsi"/>
                <w:color w:val="000000" w:themeColor="text1"/>
                <w:sz w:val="20"/>
                <w:szCs w:val="20"/>
                <w:lang w:eastAsia="en-AU"/>
              </w:rPr>
              <w:t>Analyse those policies/regulations and create crosswalks between standards</w:t>
            </w:r>
          </w:p>
          <w:p w14:paraId="2DEB57F9" w14:textId="77777777" w:rsidR="00C20F6D" w:rsidRPr="006D2EC8" w:rsidRDefault="00C20F6D" w:rsidP="00BD3E87">
            <w:pPr>
              <w:numPr>
                <w:ilvl w:val="0"/>
                <w:numId w:val="14"/>
              </w:numPr>
              <w:spacing w:after="0" w:line="240" w:lineRule="auto"/>
              <w:ind w:left="540"/>
              <w:textAlignment w:val="center"/>
              <w:rPr>
                <w:rFonts w:asciiTheme="majorHAnsi" w:eastAsia="Times New Roman" w:hAnsiTheme="majorHAnsi" w:cstheme="majorHAnsi"/>
                <w:color w:val="000000" w:themeColor="text1"/>
                <w:sz w:val="20"/>
                <w:szCs w:val="20"/>
                <w:lang w:eastAsia="en-AU"/>
              </w:rPr>
            </w:pPr>
            <w:r w:rsidRPr="006D2EC8">
              <w:rPr>
                <w:rFonts w:asciiTheme="majorHAnsi" w:eastAsia="Times New Roman" w:hAnsiTheme="majorHAnsi" w:cstheme="majorHAnsi"/>
                <w:color w:val="000000" w:themeColor="text1"/>
                <w:sz w:val="20"/>
                <w:szCs w:val="20"/>
                <w:lang w:eastAsia="en-AU"/>
              </w:rPr>
              <w:t>Present at next ICSM MDWG meeting</w:t>
            </w:r>
          </w:p>
          <w:p w14:paraId="389ABCE8" w14:textId="77777777" w:rsidR="00C20F6D" w:rsidRPr="006D2EC8" w:rsidRDefault="00C20F6D" w:rsidP="00BD3E87">
            <w:pPr>
              <w:spacing w:after="0" w:line="240" w:lineRule="auto"/>
              <w:rPr>
                <w:rFonts w:asciiTheme="majorHAnsi" w:eastAsia="Times New Roman" w:hAnsiTheme="majorHAnsi" w:cstheme="majorHAnsi"/>
                <w:color w:val="000000" w:themeColor="text1"/>
                <w:sz w:val="20"/>
                <w:szCs w:val="20"/>
                <w:lang w:eastAsia="en-AU"/>
              </w:rPr>
            </w:pPr>
          </w:p>
          <w:p w14:paraId="234DD4C5" w14:textId="77777777" w:rsidR="00C20F6D" w:rsidRPr="006D2EC8" w:rsidRDefault="00C20F6D" w:rsidP="00BD3E87">
            <w:pPr>
              <w:spacing w:after="0" w:line="240" w:lineRule="auto"/>
              <w:rPr>
                <w:rFonts w:asciiTheme="majorHAnsi" w:eastAsia="Times New Roman" w:hAnsiTheme="majorHAnsi" w:cstheme="majorHAnsi"/>
                <w:color w:val="000000" w:themeColor="text1"/>
                <w:sz w:val="20"/>
                <w:szCs w:val="20"/>
                <w:lang w:eastAsia="en-AU"/>
              </w:rPr>
            </w:pPr>
            <w:r w:rsidRPr="006D2EC8">
              <w:rPr>
                <w:rFonts w:asciiTheme="majorHAnsi" w:eastAsia="Times New Roman" w:hAnsiTheme="majorHAnsi" w:cstheme="majorHAnsi"/>
                <w:color w:val="000000" w:themeColor="text1"/>
                <w:sz w:val="20"/>
                <w:szCs w:val="20"/>
                <w:lang w:eastAsia="en-AU"/>
              </w:rPr>
              <w:t>Discussions following the presentation:</w:t>
            </w:r>
          </w:p>
          <w:p w14:paraId="7BE83DCA" w14:textId="77777777" w:rsidR="00C20F6D" w:rsidRPr="004C54DE" w:rsidRDefault="00C20F6D" w:rsidP="00BD3E87">
            <w:pPr>
              <w:numPr>
                <w:ilvl w:val="0"/>
                <w:numId w:val="15"/>
              </w:numPr>
              <w:spacing w:after="0" w:line="240" w:lineRule="auto"/>
              <w:ind w:left="540"/>
              <w:textAlignment w:val="center"/>
              <w:rPr>
                <w:rFonts w:asciiTheme="majorHAnsi" w:eastAsia="Times New Roman" w:hAnsiTheme="majorHAnsi" w:cstheme="majorHAnsi"/>
                <w:sz w:val="20"/>
                <w:szCs w:val="20"/>
                <w:lang w:eastAsia="en-AU"/>
              </w:rPr>
            </w:pPr>
            <w:r w:rsidRPr="006D2EC8">
              <w:rPr>
                <w:rFonts w:asciiTheme="majorHAnsi" w:eastAsia="Times New Roman" w:hAnsiTheme="majorHAnsi" w:cstheme="majorHAnsi"/>
                <w:color w:val="000000" w:themeColor="text1"/>
                <w:sz w:val="20"/>
                <w:szCs w:val="20"/>
                <w:lang w:eastAsia="en-AU"/>
              </w:rPr>
              <w:t xml:space="preserve">Irina clarified not intention to develop new standards but to take existing standards and develop best practice recommendations around </w:t>
            </w:r>
            <w:r w:rsidRPr="004C54DE">
              <w:rPr>
                <w:rFonts w:asciiTheme="majorHAnsi" w:eastAsia="Times New Roman" w:hAnsiTheme="majorHAnsi" w:cstheme="majorHAnsi"/>
                <w:sz w:val="20"/>
                <w:szCs w:val="20"/>
                <w:lang w:eastAsia="en-AU"/>
              </w:rPr>
              <w:t>how they can be applied to ensure interoperability and simplified access t</w:t>
            </w:r>
            <w:r>
              <w:rPr>
                <w:rFonts w:asciiTheme="majorHAnsi" w:eastAsia="Times New Roman" w:hAnsiTheme="majorHAnsi" w:cstheme="majorHAnsi"/>
                <w:sz w:val="20"/>
                <w:szCs w:val="20"/>
                <w:lang w:eastAsia="en-AU"/>
              </w:rPr>
              <w:t>o data for different use cases.</w:t>
            </w:r>
            <w:r w:rsidRPr="004C54DE">
              <w:rPr>
                <w:rFonts w:asciiTheme="majorHAnsi" w:eastAsia="Times New Roman" w:hAnsiTheme="majorHAnsi" w:cstheme="majorHAnsi"/>
                <w:sz w:val="20"/>
                <w:szCs w:val="20"/>
                <w:lang w:eastAsia="en-AU"/>
              </w:rPr>
              <w:t xml:space="preserve"> Once we start this work it will become clearer whether there are gaps between 19115-1 and 19115-2, and whether there are aspects of a use case's community that simply cannot be adapted to the standard.</w:t>
            </w:r>
          </w:p>
          <w:p w14:paraId="17975F61" w14:textId="77777777" w:rsidR="00C20F6D" w:rsidRPr="004C54DE" w:rsidRDefault="00C20F6D" w:rsidP="00BD3E87">
            <w:pPr>
              <w:numPr>
                <w:ilvl w:val="0"/>
                <w:numId w:val="15"/>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Shane Crossman (the Deputy Chair of the ICSM Imagery &amp; Elevation Working Group (IEWG)) joined the meeting briefly to give an overview of IEWG's aims. Their theme of "imagery" covers elevation, depth and imagery (everything from Lidar to bat</w:t>
            </w:r>
            <w:r>
              <w:rPr>
                <w:rFonts w:asciiTheme="majorHAnsi" w:eastAsia="Times New Roman" w:hAnsiTheme="majorHAnsi" w:cstheme="majorHAnsi"/>
                <w:sz w:val="20"/>
                <w:szCs w:val="20"/>
                <w:lang w:eastAsia="en-AU"/>
              </w:rPr>
              <w:t xml:space="preserve">hymetry to satellite imagery). </w:t>
            </w:r>
            <w:r w:rsidRPr="004C54DE">
              <w:rPr>
                <w:rFonts w:asciiTheme="majorHAnsi" w:eastAsia="Times New Roman" w:hAnsiTheme="majorHAnsi" w:cstheme="majorHAnsi"/>
                <w:sz w:val="20"/>
                <w:szCs w:val="20"/>
                <w:lang w:eastAsia="en-AU"/>
              </w:rPr>
              <w:t>Members of this group are very technical in how they go about acquiring data, but don't have much experience in metadata; they know they need to capture a number of elements to meet their acquisition requirements, but don't know where that fits within metadata standards. Initially asked to define those elements that are currently present/missing from their specifications for acquisition, and will then ask the MDWG where those elements fit within the standards for metadata. This should help to build the crosswalks referred to above.</w:t>
            </w:r>
          </w:p>
          <w:p w14:paraId="2532BC6B" w14:textId="77777777" w:rsidR="00C20F6D" w:rsidRPr="004C54DE" w:rsidRDefault="00C20F6D" w:rsidP="00BD3E87">
            <w:pPr>
              <w:numPr>
                <w:ilvl w:val="0"/>
                <w:numId w:val="15"/>
              </w:numPr>
              <w:spacing w:after="0" w:line="240" w:lineRule="auto"/>
              <w:ind w:left="540"/>
              <w:textAlignment w:val="cente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Shanti </w:t>
            </w:r>
            <w:proofErr w:type="spellStart"/>
            <w:r>
              <w:rPr>
                <w:rFonts w:asciiTheme="majorHAnsi" w:eastAsia="Times New Roman" w:hAnsiTheme="majorHAnsi" w:cstheme="majorHAnsi"/>
                <w:sz w:val="20"/>
                <w:szCs w:val="20"/>
                <w:lang w:eastAsia="en-AU"/>
              </w:rPr>
              <w:t>Rowli</w:t>
            </w:r>
            <w:r w:rsidRPr="004C54DE">
              <w:rPr>
                <w:rFonts w:asciiTheme="majorHAnsi" w:eastAsia="Times New Roman" w:hAnsiTheme="majorHAnsi" w:cstheme="majorHAnsi"/>
                <w:sz w:val="20"/>
                <w:szCs w:val="20"/>
                <w:lang w:eastAsia="en-AU"/>
              </w:rPr>
              <w:t>son</w:t>
            </w:r>
            <w:proofErr w:type="spellEnd"/>
            <w:r w:rsidRPr="004C54DE">
              <w:rPr>
                <w:rFonts w:asciiTheme="majorHAnsi" w:eastAsia="Times New Roman" w:hAnsiTheme="majorHAnsi" w:cstheme="majorHAnsi"/>
                <w:sz w:val="20"/>
                <w:szCs w:val="20"/>
                <w:lang w:eastAsia="en-AU"/>
              </w:rPr>
              <w:t xml:space="preserve"> noted Defence use the US motion imagery standards as a default, and that she has done an initial assessment of the differences between this standard and ISO 19115.  Irina asked if she could share this with the group.</w:t>
            </w:r>
          </w:p>
          <w:p w14:paraId="267326D8" w14:textId="77777777" w:rsidR="00C20F6D" w:rsidRPr="004C54DE" w:rsidRDefault="00C20F6D" w:rsidP="00BD3E87">
            <w:pPr>
              <w:numPr>
                <w:ilvl w:val="0"/>
                <w:numId w:val="15"/>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It was observed that users should not be required to have an understanding of standards, but should interact with well-built tools w</w:t>
            </w:r>
            <w:r>
              <w:rPr>
                <w:rFonts w:asciiTheme="majorHAnsi" w:eastAsia="Times New Roman" w:hAnsiTheme="majorHAnsi" w:cstheme="majorHAnsi"/>
                <w:sz w:val="20"/>
                <w:szCs w:val="20"/>
                <w:lang w:eastAsia="en-AU"/>
              </w:rPr>
              <w:t xml:space="preserve">hich guide them appropriately. </w:t>
            </w:r>
            <w:r w:rsidRPr="004C54DE">
              <w:rPr>
                <w:rFonts w:asciiTheme="majorHAnsi" w:eastAsia="Times New Roman" w:hAnsiTheme="majorHAnsi" w:cstheme="majorHAnsi"/>
                <w:sz w:val="20"/>
                <w:szCs w:val="20"/>
                <w:lang w:eastAsia="en-AU"/>
              </w:rPr>
              <w:t>We need an understanding of what elements are currently being collected and compare that with what is required by the standards to be able to identify any potential gaps, which should i</w:t>
            </w:r>
            <w:r>
              <w:rPr>
                <w:rFonts w:asciiTheme="majorHAnsi" w:eastAsia="Times New Roman" w:hAnsiTheme="majorHAnsi" w:cstheme="majorHAnsi"/>
                <w:sz w:val="20"/>
                <w:szCs w:val="20"/>
                <w:lang w:eastAsia="en-AU"/>
              </w:rPr>
              <w:t xml:space="preserve">mprove collection of metadata. </w:t>
            </w:r>
            <w:r w:rsidRPr="004C54DE">
              <w:rPr>
                <w:rFonts w:asciiTheme="majorHAnsi" w:eastAsia="Times New Roman" w:hAnsiTheme="majorHAnsi" w:cstheme="majorHAnsi"/>
                <w:sz w:val="20"/>
                <w:szCs w:val="20"/>
                <w:lang w:eastAsia="en-AU"/>
              </w:rPr>
              <w:t xml:space="preserve">A further issue lies in fact the same element can be represented in multiple ways; to bring them to a </w:t>
            </w:r>
            <w:r w:rsidRPr="004C54DE">
              <w:rPr>
                <w:rFonts w:asciiTheme="majorHAnsi" w:eastAsia="Times New Roman" w:hAnsiTheme="majorHAnsi" w:cstheme="majorHAnsi"/>
                <w:sz w:val="20"/>
                <w:szCs w:val="20"/>
                <w:lang w:eastAsia="en-AU"/>
              </w:rPr>
              <w:lastRenderedPageBreak/>
              <w:t>common denominator in a struc</w:t>
            </w:r>
            <w:r>
              <w:rPr>
                <w:rFonts w:asciiTheme="majorHAnsi" w:eastAsia="Times New Roman" w:hAnsiTheme="majorHAnsi" w:cstheme="majorHAnsi"/>
                <w:sz w:val="20"/>
                <w:szCs w:val="20"/>
                <w:lang w:eastAsia="en-AU"/>
              </w:rPr>
              <w:t xml:space="preserve">tured way is not easy. </w:t>
            </w:r>
            <w:r w:rsidRPr="004C54DE">
              <w:rPr>
                <w:rFonts w:asciiTheme="majorHAnsi" w:eastAsia="Times New Roman" w:hAnsiTheme="majorHAnsi" w:cstheme="majorHAnsi"/>
                <w:sz w:val="20"/>
                <w:szCs w:val="20"/>
                <w:lang w:eastAsia="en-AU"/>
              </w:rPr>
              <w:t>There is a requirement for people who can understand both metadata and the actual data to help define gaps and aid in the building of suitable tools.</w:t>
            </w:r>
          </w:p>
          <w:p w14:paraId="2AA5FB5F" w14:textId="77777777" w:rsidR="00C20F6D" w:rsidRPr="00F50759" w:rsidRDefault="00C20F6D" w:rsidP="00BD3E87">
            <w:pPr>
              <w:numPr>
                <w:ilvl w:val="0"/>
                <w:numId w:val="15"/>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It was asked if we have anyone representing an emergency services or natural disasters perspective - Irina noted EMSINA committee member at Geoscience Australia (Kane Orr)</w:t>
            </w:r>
          </w:p>
        </w:tc>
      </w:tr>
      <w:tr w:rsidR="00C20F6D" w:rsidRPr="004C54DE" w14:paraId="3597385A" w14:textId="77777777" w:rsidTr="005857BD">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A06FDD" w14:textId="77777777" w:rsidR="00C20F6D" w:rsidRDefault="00C20F6D" w:rsidP="00F50759">
            <w:pPr>
              <w:spacing w:after="0" w:line="240" w:lineRule="auto"/>
              <w:rPr>
                <w:rFonts w:asciiTheme="majorHAnsi" w:eastAsia="Times New Roman" w:hAnsiTheme="majorHAnsi" w:cstheme="majorHAnsi"/>
                <w:color w:val="000000"/>
                <w:sz w:val="20"/>
                <w:szCs w:val="20"/>
                <w:lang w:val="en-GB" w:eastAsia="en-AU"/>
              </w:rPr>
            </w:pPr>
            <w:r>
              <w:rPr>
                <w:rFonts w:asciiTheme="majorHAnsi" w:eastAsia="Times New Roman" w:hAnsiTheme="majorHAnsi" w:cstheme="majorHAnsi"/>
                <w:color w:val="000000"/>
                <w:sz w:val="20"/>
                <w:szCs w:val="20"/>
                <w:lang w:val="en-GB" w:eastAsia="en-AU"/>
              </w:rPr>
              <w:lastRenderedPageBreak/>
              <w:t>GDA2020 Update</w:t>
            </w:r>
          </w:p>
          <w:p w14:paraId="65F0558A" w14:textId="77777777" w:rsidR="00C20F6D" w:rsidRPr="004C54DE" w:rsidRDefault="00C20F6D" w:rsidP="00F50759">
            <w:pPr>
              <w:spacing w:after="0" w:line="240" w:lineRule="auto"/>
              <w:rPr>
                <w:rFonts w:asciiTheme="majorHAnsi" w:eastAsia="Times New Roman" w:hAnsiTheme="majorHAnsi" w:cstheme="majorHAnsi"/>
                <w:color w:val="000000"/>
                <w:sz w:val="20"/>
                <w:szCs w:val="20"/>
                <w:lang w:val="en-GB" w:eastAsia="en-AU"/>
              </w:rPr>
            </w:pPr>
            <w:r w:rsidRPr="004C54DE">
              <w:rPr>
                <w:rFonts w:asciiTheme="majorHAnsi" w:eastAsia="Times New Roman" w:hAnsiTheme="majorHAnsi" w:cstheme="majorHAnsi"/>
                <w:color w:val="000000"/>
                <w:sz w:val="20"/>
                <w:szCs w:val="20"/>
                <w:lang w:val="en-GB" w:eastAsia="en-AU"/>
              </w:rPr>
              <w:t xml:space="preserve">(Joel </w:t>
            </w:r>
            <w:proofErr w:type="spellStart"/>
            <w:r w:rsidRPr="004C54DE">
              <w:rPr>
                <w:rFonts w:asciiTheme="majorHAnsi" w:eastAsia="Times New Roman" w:hAnsiTheme="majorHAnsi" w:cstheme="majorHAnsi"/>
                <w:color w:val="000000"/>
                <w:sz w:val="20"/>
                <w:szCs w:val="20"/>
                <w:lang w:val="en-GB" w:eastAsia="en-AU"/>
              </w:rPr>
              <w:t>Haasdyk</w:t>
            </w:r>
            <w:proofErr w:type="spellEnd"/>
            <w:r w:rsidRPr="004C54DE">
              <w:rPr>
                <w:rFonts w:asciiTheme="majorHAnsi" w:eastAsia="Times New Roman" w:hAnsiTheme="majorHAnsi" w:cstheme="majorHAnsi"/>
                <w:color w:val="000000"/>
                <w:sz w:val="20"/>
                <w:szCs w:val="20"/>
                <w:lang w:val="en-GB" w:eastAsia="en-AU"/>
              </w:rPr>
              <w:t>)</w:t>
            </w:r>
          </w:p>
        </w:tc>
        <w:tc>
          <w:tcPr>
            <w:tcW w:w="8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0E6A52"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Joel </w:t>
            </w:r>
            <w:proofErr w:type="spellStart"/>
            <w:r w:rsidRPr="004C54DE">
              <w:rPr>
                <w:rFonts w:asciiTheme="majorHAnsi" w:eastAsia="Times New Roman" w:hAnsiTheme="majorHAnsi" w:cstheme="majorHAnsi"/>
                <w:sz w:val="20"/>
                <w:szCs w:val="20"/>
                <w:lang w:eastAsia="en-AU"/>
              </w:rPr>
              <w:t>Haasdyk</w:t>
            </w:r>
            <w:proofErr w:type="spellEnd"/>
            <w:r w:rsidRPr="004C54DE">
              <w:rPr>
                <w:rFonts w:asciiTheme="majorHAnsi" w:eastAsia="Times New Roman" w:hAnsiTheme="majorHAnsi" w:cstheme="majorHAnsi"/>
                <w:sz w:val="20"/>
                <w:szCs w:val="20"/>
                <w:lang w:eastAsia="en-AU"/>
              </w:rPr>
              <w:t xml:space="preserve"> provided an update on GDA2020 (slides available </w:t>
            </w:r>
            <w:hyperlink r:id="rId19" w:history="1">
              <w:r w:rsidR="00D6302E" w:rsidRPr="00D6302E">
                <w:rPr>
                  <w:rStyle w:val="Hyperlink"/>
                  <w:rFonts w:asciiTheme="majorHAnsi" w:eastAsia="Times New Roman" w:hAnsiTheme="majorHAnsi" w:cstheme="majorHAnsi"/>
                  <w:sz w:val="20"/>
                  <w:szCs w:val="20"/>
                  <w:lang w:eastAsia="en-AU"/>
                </w:rPr>
                <w:t>link</w:t>
              </w:r>
            </w:hyperlink>
            <w:r w:rsidR="00D6302E">
              <w:rPr>
                <w:rFonts w:asciiTheme="majorHAnsi" w:eastAsia="Times New Roman" w:hAnsiTheme="majorHAnsi" w:cstheme="majorHAnsi"/>
                <w:sz w:val="20"/>
                <w:szCs w:val="20"/>
                <w:lang w:eastAsia="en-AU"/>
              </w:rPr>
              <w:t>)</w:t>
            </w:r>
          </w:p>
          <w:p w14:paraId="5411A7CD"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445F3F69"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Key points from the presentation:</w:t>
            </w:r>
          </w:p>
          <w:p w14:paraId="1510741E" w14:textId="77777777" w:rsidR="00C20F6D" w:rsidRPr="004C54DE" w:rsidRDefault="00C20F6D" w:rsidP="00BD3E87">
            <w:pPr>
              <w:numPr>
                <w:ilvl w:val="0"/>
                <w:numId w:val="16"/>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Working towards ANZLIC 30 June 2020 deadline for </w:t>
            </w:r>
            <w:r>
              <w:rPr>
                <w:rFonts w:asciiTheme="majorHAnsi" w:eastAsia="Times New Roman" w:hAnsiTheme="majorHAnsi" w:cstheme="majorHAnsi"/>
                <w:sz w:val="20"/>
                <w:szCs w:val="20"/>
                <w:lang w:eastAsia="en-AU"/>
              </w:rPr>
              <w:t>finalising an update to the standard</w:t>
            </w:r>
          </w:p>
          <w:p w14:paraId="334355A0" w14:textId="77777777" w:rsidR="00C20F6D" w:rsidRPr="004C54DE" w:rsidRDefault="00C20F6D" w:rsidP="00BD3E87">
            <w:pPr>
              <w:numPr>
                <w:ilvl w:val="0"/>
                <w:numId w:val="16"/>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ISO 19115-1: updates pending, to require coordinate reference system and to require coordinate epoch where coordinate reference system is dynamic. Amendment timeframes likely to be longer than usual</w:t>
            </w:r>
          </w:p>
          <w:p w14:paraId="3938B3D7" w14:textId="77777777" w:rsidR="00C20F6D" w:rsidRPr="004C54DE" w:rsidRDefault="00C20F6D" w:rsidP="00BD3E87">
            <w:pPr>
              <w:numPr>
                <w:ilvl w:val="0"/>
                <w:numId w:val="16"/>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Australia is planning to submit new EPSG codes to reflect this which will exist alongside existing codes rather than replacing them, requiring education on correct usage</w:t>
            </w:r>
          </w:p>
          <w:p w14:paraId="4F581B57" w14:textId="77777777" w:rsidR="00C20F6D" w:rsidRPr="004C54DE" w:rsidRDefault="00C20F6D" w:rsidP="00BD3E87">
            <w:pPr>
              <w:numPr>
                <w:ilvl w:val="0"/>
                <w:numId w:val="16"/>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GMIWG intend to put out new Fact Sheets, particularly looking at changes to WGS84/time-dependence/EPS. In addition they intend to produce metadata fact sheets outlining</w:t>
            </w:r>
            <w:r>
              <w:rPr>
                <w:rFonts w:asciiTheme="majorHAnsi" w:eastAsia="Times New Roman" w:hAnsiTheme="majorHAnsi" w:cstheme="majorHAnsi"/>
                <w:sz w:val="20"/>
                <w:szCs w:val="20"/>
                <w:lang w:eastAsia="en-AU"/>
              </w:rPr>
              <w:t xml:space="preserve"> how to properly use metadata. </w:t>
            </w:r>
            <w:r w:rsidRPr="004C54DE">
              <w:rPr>
                <w:rFonts w:asciiTheme="majorHAnsi" w:eastAsia="Times New Roman" w:hAnsiTheme="majorHAnsi" w:cstheme="majorHAnsi"/>
                <w:sz w:val="20"/>
                <w:szCs w:val="20"/>
                <w:lang w:eastAsia="en-AU"/>
              </w:rPr>
              <w:t>This unofficially provides an opportunity for the MDWG to provide information on:</w:t>
            </w:r>
          </w:p>
          <w:p w14:paraId="021DC974" w14:textId="77777777" w:rsidR="00C20F6D" w:rsidRPr="004C54DE" w:rsidRDefault="00C20F6D" w:rsidP="00BD3E87">
            <w:pPr>
              <w:numPr>
                <w:ilvl w:val="1"/>
                <w:numId w:val="16"/>
              </w:numPr>
              <w:spacing w:after="0" w:line="240" w:lineRule="auto"/>
              <w:ind w:left="108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ISO 19139 to 19115</w:t>
            </w:r>
            <w:r>
              <w:rPr>
                <w:rFonts w:asciiTheme="majorHAnsi" w:eastAsia="Times New Roman" w:hAnsiTheme="majorHAnsi" w:cstheme="majorHAnsi"/>
                <w:sz w:val="20"/>
                <w:szCs w:val="20"/>
                <w:lang w:eastAsia="en-AU"/>
              </w:rPr>
              <w:t>-3</w:t>
            </w:r>
            <w:r w:rsidRPr="004C54DE">
              <w:rPr>
                <w:rFonts w:asciiTheme="majorHAnsi" w:eastAsia="Times New Roman" w:hAnsiTheme="majorHAnsi" w:cstheme="majorHAnsi"/>
                <w:sz w:val="20"/>
                <w:szCs w:val="20"/>
                <w:lang w:eastAsia="en-AU"/>
              </w:rPr>
              <w:t xml:space="preserve"> updates</w:t>
            </w:r>
          </w:p>
          <w:p w14:paraId="4BC60962" w14:textId="77777777" w:rsidR="00C20F6D" w:rsidRPr="004C54DE" w:rsidRDefault="00C20F6D" w:rsidP="00BD3E87">
            <w:pPr>
              <w:numPr>
                <w:ilvl w:val="1"/>
                <w:numId w:val="16"/>
              </w:numPr>
              <w:spacing w:after="0" w:line="240" w:lineRule="auto"/>
              <w:ind w:left="108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examples for users on how to indicate lineage, e.g. source data =&gt; transformation =&gt; storage datum</w:t>
            </w:r>
          </w:p>
          <w:p w14:paraId="0762CED2" w14:textId="77777777" w:rsidR="00C20F6D" w:rsidRPr="004C54DE" w:rsidRDefault="00C20F6D" w:rsidP="00BD3E87">
            <w:pPr>
              <w:numPr>
                <w:ilvl w:val="1"/>
                <w:numId w:val="16"/>
              </w:numPr>
              <w:spacing w:after="0" w:line="240" w:lineRule="auto"/>
              <w:ind w:left="108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recording differentiation between GDA2020 compliant and GDA2020 compatible</w:t>
            </w:r>
          </w:p>
          <w:p w14:paraId="74A50D13" w14:textId="77777777" w:rsidR="00C20F6D" w:rsidRPr="004C54DE" w:rsidRDefault="00C20F6D" w:rsidP="00BD3E87">
            <w:pPr>
              <w:numPr>
                <w:ilvl w:val="1"/>
                <w:numId w:val="16"/>
              </w:numPr>
              <w:spacing w:after="0" w:line="240" w:lineRule="auto"/>
              <w:ind w:left="1080"/>
              <w:textAlignment w:val="cente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potential</w:t>
            </w:r>
            <w:r w:rsidRPr="004C54DE">
              <w:rPr>
                <w:rFonts w:asciiTheme="majorHAnsi" w:eastAsia="Times New Roman" w:hAnsiTheme="majorHAnsi" w:cstheme="majorHAnsi"/>
                <w:sz w:val="20"/>
                <w:szCs w:val="20"/>
                <w:lang w:eastAsia="en-AU"/>
              </w:rPr>
              <w:t xml:space="preserve"> updated ANZLIC Metadata Tool</w:t>
            </w:r>
          </w:p>
          <w:p w14:paraId="7AF39A58"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6E751954"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In addition, it was noted Australian standard 5488 (Underground Utilities) doesn't currently define datum, despite being reviewed in 2018 - looking to have this included</w:t>
            </w:r>
          </w:p>
          <w:p w14:paraId="1D5992FE"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1068EE45"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There was discussion around whether existing </w:t>
            </w:r>
            <w:r>
              <w:rPr>
                <w:rFonts w:asciiTheme="majorHAnsi" w:eastAsia="Times New Roman" w:hAnsiTheme="majorHAnsi" w:cstheme="majorHAnsi"/>
                <w:sz w:val="20"/>
                <w:szCs w:val="20"/>
                <w:lang w:eastAsia="en-AU"/>
              </w:rPr>
              <w:t xml:space="preserve">metadata </w:t>
            </w:r>
            <w:r w:rsidRPr="004C54DE">
              <w:rPr>
                <w:rFonts w:asciiTheme="majorHAnsi" w:eastAsia="Times New Roman" w:hAnsiTheme="majorHAnsi" w:cstheme="majorHAnsi"/>
                <w:sz w:val="20"/>
                <w:szCs w:val="20"/>
                <w:lang w:eastAsia="en-AU"/>
              </w:rPr>
              <w:t>parameters for coordinate epoch are sufficient to move forward with, while perhaps pushing for a larg</w:t>
            </w:r>
            <w:r>
              <w:rPr>
                <w:rFonts w:asciiTheme="majorHAnsi" w:eastAsia="Times New Roman" w:hAnsiTheme="majorHAnsi" w:cstheme="majorHAnsi"/>
                <w:sz w:val="20"/>
                <w:szCs w:val="20"/>
                <w:lang w:eastAsia="en-AU"/>
              </w:rPr>
              <w:t xml:space="preserve">er review. </w:t>
            </w:r>
            <w:r w:rsidRPr="004C54DE">
              <w:rPr>
                <w:rFonts w:asciiTheme="majorHAnsi" w:eastAsia="Times New Roman" w:hAnsiTheme="majorHAnsi" w:cstheme="majorHAnsi"/>
                <w:sz w:val="20"/>
                <w:szCs w:val="20"/>
                <w:lang w:eastAsia="en-AU"/>
              </w:rPr>
              <w:t>It was suggested that data epoch be recommended for a</w:t>
            </w:r>
            <w:r>
              <w:rPr>
                <w:rFonts w:asciiTheme="majorHAnsi" w:eastAsia="Times New Roman" w:hAnsiTheme="majorHAnsi" w:cstheme="majorHAnsi"/>
                <w:sz w:val="20"/>
                <w:szCs w:val="20"/>
                <w:lang w:eastAsia="en-AU"/>
              </w:rPr>
              <w:t>ny coordinate reference system.</w:t>
            </w:r>
            <w:r w:rsidRPr="004C54DE">
              <w:rPr>
                <w:rFonts w:asciiTheme="majorHAnsi" w:eastAsia="Times New Roman" w:hAnsiTheme="majorHAnsi" w:cstheme="majorHAnsi"/>
                <w:sz w:val="20"/>
                <w:szCs w:val="20"/>
                <w:lang w:eastAsia="en-AU"/>
              </w:rPr>
              <w:t xml:space="preserve"> There were concerns that the amendments proposed for </w:t>
            </w:r>
            <w:r>
              <w:rPr>
                <w:rFonts w:asciiTheme="majorHAnsi" w:eastAsia="Times New Roman" w:hAnsiTheme="majorHAnsi" w:cstheme="majorHAnsi"/>
                <w:sz w:val="20"/>
                <w:szCs w:val="20"/>
                <w:lang w:eastAsia="en-AU"/>
              </w:rPr>
              <w:t xml:space="preserve">the ISO </w:t>
            </w:r>
            <w:r w:rsidRPr="004C54DE">
              <w:rPr>
                <w:rFonts w:asciiTheme="majorHAnsi" w:eastAsia="Times New Roman" w:hAnsiTheme="majorHAnsi" w:cstheme="majorHAnsi"/>
                <w:sz w:val="20"/>
                <w:szCs w:val="20"/>
                <w:lang w:eastAsia="en-AU"/>
              </w:rPr>
              <w:t xml:space="preserve">19115-1 do not meet requirements to capture all the necessary epoch information from acquisition through to end product and all the processing in between; concern is that processing information is hidden within a text field and </w:t>
            </w:r>
            <w:r>
              <w:rPr>
                <w:rFonts w:asciiTheme="majorHAnsi" w:eastAsia="Times New Roman" w:hAnsiTheme="majorHAnsi" w:cstheme="majorHAnsi"/>
                <w:sz w:val="20"/>
                <w:szCs w:val="20"/>
                <w:lang w:eastAsia="en-AU"/>
              </w:rPr>
              <w:t xml:space="preserve">is therefore not easy to find. </w:t>
            </w:r>
            <w:r w:rsidRPr="004C54DE">
              <w:rPr>
                <w:rFonts w:asciiTheme="majorHAnsi" w:eastAsia="Times New Roman" w:hAnsiTheme="majorHAnsi" w:cstheme="majorHAnsi"/>
                <w:sz w:val="20"/>
                <w:szCs w:val="20"/>
                <w:lang w:eastAsia="en-AU"/>
              </w:rPr>
              <w:t>This leads to issues re accuracy which may not be acceptable in some domains (defence, utilities, log</w:t>
            </w:r>
            <w:r>
              <w:rPr>
                <w:rFonts w:asciiTheme="majorHAnsi" w:eastAsia="Times New Roman" w:hAnsiTheme="majorHAnsi" w:cstheme="majorHAnsi"/>
                <w:sz w:val="20"/>
                <w:szCs w:val="20"/>
                <w:lang w:eastAsia="en-AU"/>
              </w:rPr>
              <w:t xml:space="preserve">istics, </w:t>
            </w:r>
            <w:proofErr w:type="spellStart"/>
            <w:r>
              <w:rPr>
                <w:rFonts w:asciiTheme="majorHAnsi" w:eastAsia="Times New Roman" w:hAnsiTheme="majorHAnsi" w:cstheme="majorHAnsi"/>
                <w:sz w:val="20"/>
                <w:szCs w:val="20"/>
                <w:lang w:eastAsia="en-AU"/>
              </w:rPr>
              <w:t>etc</w:t>
            </w:r>
            <w:proofErr w:type="spellEnd"/>
            <w:r>
              <w:rPr>
                <w:rFonts w:asciiTheme="majorHAnsi" w:eastAsia="Times New Roman" w:hAnsiTheme="majorHAnsi" w:cstheme="majorHAnsi"/>
                <w:sz w:val="20"/>
                <w:szCs w:val="20"/>
                <w:lang w:eastAsia="en-AU"/>
              </w:rPr>
              <w:t xml:space="preserve">). </w:t>
            </w:r>
            <w:r w:rsidRPr="004C54DE">
              <w:rPr>
                <w:rFonts w:asciiTheme="majorHAnsi" w:eastAsia="Times New Roman" w:hAnsiTheme="majorHAnsi" w:cstheme="majorHAnsi"/>
                <w:sz w:val="20"/>
                <w:szCs w:val="20"/>
                <w:lang w:eastAsia="en-AU"/>
              </w:rPr>
              <w:t>There is a need to define and communicate exactly what each metadata item means so that information is entered corr</w:t>
            </w:r>
            <w:r>
              <w:rPr>
                <w:rFonts w:asciiTheme="majorHAnsi" w:eastAsia="Times New Roman" w:hAnsiTheme="majorHAnsi" w:cstheme="majorHAnsi"/>
                <w:sz w:val="20"/>
                <w:szCs w:val="20"/>
                <w:lang w:eastAsia="en-AU"/>
              </w:rPr>
              <w:t xml:space="preserve">ectly and to reduce confusion. </w:t>
            </w:r>
            <w:r w:rsidRPr="004C54DE">
              <w:rPr>
                <w:rFonts w:asciiTheme="majorHAnsi" w:eastAsia="Times New Roman" w:hAnsiTheme="majorHAnsi" w:cstheme="majorHAnsi"/>
                <w:sz w:val="20"/>
                <w:szCs w:val="20"/>
                <w:lang w:eastAsia="en-AU"/>
              </w:rPr>
              <w:t>Current definitions appear in different standards (e.g. unclear where observation epoch is defined, while most other epoch definitions are within ISO 19111, and not within the ISO 19115 update). It was agreed that in 19115-2 process steps should include elements that cater for epochs.</w:t>
            </w:r>
          </w:p>
          <w:p w14:paraId="2489984C"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4DA45D2C"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Rather than extend discussion around these issues it was suggested to organise a Google document where issues can be recorded, allowing for a record of items to be addressed and solutions as they are found.  At the last meeting a structure description for transformation for different epochs in the process step class under lineage was discussed - Byron was asked to look into this.  It was also agreed to dedicate the next Technical Metadata Working Group meeting on 3 April to this issue, considering its urgency.  Zarina and Joel </w:t>
            </w:r>
            <w:proofErr w:type="spellStart"/>
            <w:r w:rsidRPr="004C54DE">
              <w:rPr>
                <w:rFonts w:asciiTheme="majorHAnsi" w:eastAsia="Times New Roman" w:hAnsiTheme="majorHAnsi" w:cstheme="majorHAnsi"/>
                <w:sz w:val="20"/>
                <w:szCs w:val="20"/>
                <w:lang w:eastAsia="en-AU"/>
              </w:rPr>
              <w:t>Haasdyk</w:t>
            </w:r>
            <w:proofErr w:type="spellEnd"/>
            <w:r w:rsidRPr="004C54DE">
              <w:rPr>
                <w:rFonts w:asciiTheme="majorHAnsi" w:eastAsia="Times New Roman" w:hAnsiTheme="majorHAnsi" w:cstheme="majorHAnsi"/>
                <w:sz w:val="20"/>
                <w:szCs w:val="20"/>
                <w:lang w:eastAsia="en-AU"/>
              </w:rPr>
              <w:t xml:space="preserve"> to be included in meeting invite.</w:t>
            </w:r>
          </w:p>
        </w:tc>
      </w:tr>
      <w:tr w:rsidR="00C20F6D" w:rsidRPr="004C54DE" w14:paraId="17817E8A" w14:textId="77777777" w:rsidTr="005857BD">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59A699" w14:textId="77777777" w:rsidR="00C20F6D" w:rsidRDefault="00C20F6D" w:rsidP="00BD3E87">
            <w:pPr>
              <w:spacing w:after="0" w:line="240" w:lineRule="auto"/>
              <w:rPr>
                <w:rFonts w:asciiTheme="majorHAnsi" w:eastAsia="Times New Roman" w:hAnsiTheme="majorHAnsi" w:cstheme="majorHAnsi"/>
                <w:color w:val="000000"/>
                <w:sz w:val="20"/>
                <w:szCs w:val="20"/>
                <w:lang w:val="en-GB" w:eastAsia="en-AU"/>
              </w:rPr>
            </w:pPr>
            <w:r>
              <w:rPr>
                <w:rFonts w:asciiTheme="majorHAnsi" w:eastAsia="Times New Roman" w:hAnsiTheme="majorHAnsi" w:cstheme="majorHAnsi"/>
                <w:color w:val="000000"/>
                <w:sz w:val="20"/>
                <w:szCs w:val="20"/>
                <w:lang w:val="en-GB" w:eastAsia="en-AU"/>
              </w:rPr>
              <w:t>Metadata for Services</w:t>
            </w:r>
          </w:p>
          <w:p w14:paraId="5B58DD26" w14:textId="77777777" w:rsidR="00C20F6D" w:rsidRPr="004C54DE" w:rsidRDefault="00C20F6D" w:rsidP="00500395">
            <w:pPr>
              <w:spacing w:after="0" w:line="240" w:lineRule="auto"/>
              <w:rPr>
                <w:rFonts w:asciiTheme="majorHAnsi" w:eastAsia="Times New Roman" w:hAnsiTheme="majorHAnsi" w:cstheme="majorHAnsi"/>
                <w:color w:val="000000"/>
                <w:sz w:val="20"/>
                <w:szCs w:val="20"/>
                <w:lang w:val="en-GB" w:eastAsia="en-AU"/>
              </w:rPr>
            </w:pPr>
            <w:r>
              <w:rPr>
                <w:rFonts w:asciiTheme="majorHAnsi" w:eastAsia="Times New Roman" w:hAnsiTheme="majorHAnsi" w:cstheme="majorHAnsi"/>
                <w:color w:val="000000"/>
                <w:sz w:val="20"/>
                <w:szCs w:val="20"/>
                <w:lang w:val="en-GB" w:eastAsia="en-AU"/>
              </w:rPr>
              <w:t xml:space="preserve">(Melanie Barlow/Aaron </w:t>
            </w:r>
            <w:proofErr w:type="spellStart"/>
            <w:r>
              <w:rPr>
                <w:rFonts w:asciiTheme="majorHAnsi" w:eastAsia="Times New Roman" w:hAnsiTheme="majorHAnsi" w:cstheme="majorHAnsi"/>
                <w:color w:val="000000"/>
                <w:sz w:val="20"/>
                <w:szCs w:val="20"/>
                <w:lang w:val="en-GB" w:eastAsia="en-AU"/>
              </w:rPr>
              <w:t>Sedg</w:t>
            </w:r>
            <w:r w:rsidRPr="004C54DE">
              <w:rPr>
                <w:rFonts w:asciiTheme="majorHAnsi" w:eastAsia="Times New Roman" w:hAnsiTheme="majorHAnsi" w:cstheme="majorHAnsi"/>
                <w:color w:val="000000"/>
                <w:sz w:val="20"/>
                <w:szCs w:val="20"/>
                <w:lang w:val="en-GB" w:eastAsia="en-AU"/>
              </w:rPr>
              <w:t>m</w:t>
            </w:r>
            <w:r>
              <w:rPr>
                <w:rFonts w:asciiTheme="majorHAnsi" w:eastAsia="Times New Roman" w:hAnsiTheme="majorHAnsi" w:cstheme="majorHAnsi"/>
                <w:color w:val="000000"/>
                <w:sz w:val="20"/>
                <w:szCs w:val="20"/>
                <w:lang w:val="en-GB" w:eastAsia="en-AU"/>
              </w:rPr>
              <w:t>e</w:t>
            </w:r>
            <w:r w:rsidRPr="004C54DE">
              <w:rPr>
                <w:rFonts w:asciiTheme="majorHAnsi" w:eastAsia="Times New Roman" w:hAnsiTheme="majorHAnsi" w:cstheme="majorHAnsi"/>
                <w:color w:val="000000"/>
                <w:sz w:val="20"/>
                <w:szCs w:val="20"/>
                <w:lang w:val="en-GB" w:eastAsia="en-AU"/>
              </w:rPr>
              <w:t>n</w:t>
            </w:r>
            <w:proofErr w:type="spellEnd"/>
            <w:r w:rsidRPr="004C54DE">
              <w:rPr>
                <w:rFonts w:asciiTheme="majorHAnsi" w:eastAsia="Times New Roman" w:hAnsiTheme="majorHAnsi" w:cstheme="majorHAnsi"/>
                <w:color w:val="000000"/>
                <w:sz w:val="20"/>
                <w:szCs w:val="20"/>
                <w:lang w:val="en-GB" w:eastAsia="en-AU"/>
              </w:rPr>
              <w:t>)</w:t>
            </w:r>
          </w:p>
        </w:tc>
        <w:tc>
          <w:tcPr>
            <w:tcW w:w="8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28E307"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Melanie Barlow provided </w:t>
            </w:r>
            <w:r w:rsidR="00D6302E">
              <w:rPr>
                <w:rFonts w:asciiTheme="majorHAnsi" w:eastAsia="Times New Roman" w:hAnsiTheme="majorHAnsi" w:cstheme="majorHAnsi"/>
                <w:sz w:val="20"/>
                <w:szCs w:val="20"/>
                <w:lang w:eastAsia="en-AU"/>
              </w:rPr>
              <w:t>a presentation (</w:t>
            </w:r>
            <w:hyperlink r:id="rId20" w:history="1">
              <w:r w:rsidR="00D6302E">
                <w:rPr>
                  <w:rStyle w:val="Hyperlink"/>
                  <w:rFonts w:asciiTheme="majorHAnsi" w:eastAsia="Times New Roman" w:hAnsiTheme="majorHAnsi" w:cstheme="majorHAnsi"/>
                  <w:sz w:val="20"/>
                  <w:szCs w:val="20"/>
                  <w:lang w:eastAsia="en-AU"/>
                </w:rPr>
                <w:t>link</w:t>
              </w:r>
            </w:hyperlink>
            <w:r w:rsidR="00D6302E">
              <w:rPr>
                <w:rFonts w:asciiTheme="majorHAnsi" w:eastAsia="Times New Roman" w:hAnsiTheme="majorHAnsi" w:cstheme="majorHAnsi"/>
                <w:sz w:val="20"/>
                <w:szCs w:val="20"/>
                <w:lang w:eastAsia="en-AU"/>
              </w:rPr>
              <w:t xml:space="preserve">) in which she discussed an </w:t>
            </w:r>
            <w:r w:rsidRPr="004C54DE">
              <w:rPr>
                <w:rFonts w:asciiTheme="majorHAnsi" w:eastAsia="Times New Roman" w:hAnsiTheme="majorHAnsi" w:cstheme="majorHAnsi"/>
                <w:sz w:val="20"/>
                <w:szCs w:val="20"/>
                <w:lang w:eastAsia="en-AU"/>
              </w:rPr>
              <w:t xml:space="preserve">overview of 3 spreadsheets which </w:t>
            </w:r>
            <w:r w:rsidR="00D6302E">
              <w:rPr>
                <w:rFonts w:asciiTheme="majorHAnsi" w:eastAsia="Times New Roman" w:hAnsiTheme="majorHAnsi" w:cstheme="majorHAnsi"/>
                <w:sz w:val="20"/>
                <w:szCs w:val="20"/>
                <w:lang w:eastAsia="en-AU"/>
              </w:rPr>
              <w:t>were</w:t>
            </w:r>
            <w:r w:rsidRPr="004C54DE">
              <w:rPr>
                <w:rFonts w:asciiTheme="majorHAnsi" w:eastAsia="Times New Roman" w:hAnsiTheme="majorHAnsi" w:cstheme="majorHAnsi"/>
                <w:sz w:val="20"/>
                <w:szCs w:val="20"/>
                <w:lang w:eastAsia="en-AU"/>
              </w:rPr>
              <w:t xml:space="preserve"> developed to describe aspects of Metadata for Services</w:t>
            </w:r>
            <w:r w:rsidR="00D6302E">
              <w:rPr>
                <w:rFonts w:asciiTheme="majorHAnsi" w:eastAsia="Times New Roman" w:hAnsiTheme="majorHAnsi" w:cstheme="majorHAnsi"/>
                <w:sz w:val="20"/>
                <w:szCs w:val="20"/>
                <w:lang w:eastAsia="en-AU"/>
              </w:rPr>
              <w:t>. Spreadsheets are</w:t>
            </w:r>
            <w:r w:rsidRPr="004C54DE">
              <w:rPr>
                <w:rFonts w:asciiTheme="majorHAnsi" w:eastAsia="Times New Roman" w:hAnsiTheme="majorHAnsi" w:cstheme="majorHAnsi"/>
                <w:sz w:val="20"/>
                <w:szCs w:val="20"/>
                <w:lang w:eastAsia="en-AU"/>
              </w:rPr>
              <w:t xml:space="preserve"> available at </w:t>
            </w:r>
            <w:hyperlink r:id="rId21" w:anchor="gid=1669049529" w:history="1">
              <w:r w:rsidR="00D6302E">
                <w:rPr>
                  <w:rFonts w:asciiTheme="majorHAnsi" w:eastAsia="Times New Roman" w:hAnsiTheme="majorHAnsi" w:cstheme="majorHAnsi"/>
                  <w:color w:val="0000FF"/>
                  <w:sz w:val="20"/>
                  <w:szCs w:val="20"/>
                  <w:u w:val="single"/>
                  <w:lang w:eastAsia="en-AU"/>
                </w:rPr>
                <w:t>link</w:t>
              </w:r>
            </w:hyperlink>
            <w:r w:rsidRPr="004C54DE">
              <w:rPr>
                <w:rFonts w:asciiTheme="majorHAnsi" w:eastAsia="Times New Roman" w:hAnsiTheme="majorHAnsi" w:cstheme="majorHAnsi"/>
                <w:sz w:val="20"/>
                <w:szCs w:val="20"/>
                <w:lang w:eastAsia="en-AU"/>
              </w:rPr>
              <w:t>:</w:t>
            </w:r>
          </w:p>
          <w:p w14:paraId="6A9A76C8" w14:textId="77777777" w:rsidR="00C20F6D" w:rsidRPr="004C54DE" w:rsidRDefault="00C20F6D" w:rsidP="00BD3E87">
            <w:pPr>
              <w:numPr>
                <w:ilvl w:val="0"/>
                <w:numId w:val="17"/>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19115-1 Service - Recommended Elements: mapping to various elements for creating a Service Metadata record</w:t>
            </w:r>
          </w:p>
          <w:p w14:paraId="42CBBE95" w14:textId="77777777" w:rsidR="00C20F6D" w:rsidRPr="004C54DE" w:rsidRDefault="00C20F6D" w:rsidP="00BD3E87">
            <w:pPr>
              <w:numPr>
                <w:ilvl w:val="0"/>
                <w:numId w:val="17"/>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19115-3 Example Dataset Metadata - Related Service: concept of dataset metadata and what service information might be available within</w:t>
            </w:r>
          </w:p>
          <w:p w14:paraId="1D5B317F" w14:textId="77777777" w:rsidR="00C20F6D" w:rsidRPr="004C54DE" w:rsidRDefault="00C20F6D" w:rsidP="00BD3E87">
            <w:pPr>
              <w:numPr>
                <w:ilvl w:val="0"/>
                <w:numId w:val="17"/>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19115-3 Example Service Metadata - Related Dataset: example of service metadata record and how it might link back to the related dataset</w:t>
            </w:r>
          </w:p>
          <w:p w14:paraId="4E86A708"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1EC2CC34" w14:textId="77777777" w:rsidR="00C20F6D"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Ultimately the content outlined in the spreadsheets will be used to construct the Best Practice Guide for Service Metadata. Content is open for discussion/feedback, including </w:t>
            </w:r>
            <w:r>
              <w:rPr>
                <w:rFonts w:asciiTheme="majorHAnsi" w:eastAsia="Times New Roman" w:hAnsiTheme="majorHAnsi" w:cstheme="majorHAnsi"/>
                <w:sz w:val="20"/>
                <w:szCs w:val="20"/>
                <w:lang w:eastAsia="en-AU"/>
              </w:rPr>
              <w:t xml:space="preserve">level of granularity required. </w:t>
            </w:r>
            <w:r w:rsidRPr="004C54DE">
              <w:rPr>
                <w:rFonts w:asciiTheme="majorHAnsi" w:eastAsia="Times New Roman" w:hAnsiTheme="majorHAnsi" w:cstheme="majorHAnsi"/>
                <w:sz w:val="20"/>
                <w:szCs w:val="20"/>
                <w:lang w:eastAsia="en-AU"/>
              </w:rPr>
              <w:t xml:space="preserve">It was noted the spreadsheets only include </w:t>
            </w:r>
            <w:proofErr w:type="spellStart"/>
            <w:r w:rsidRPr="004C54DE">
              <w:rPr>
                <w:rFonts w:asciiTheme="majorHAnsi" w:eastAsia="Times New Roman" w:hAnsiTheme="majorHAnsi" w:cstheme="majorHAnsi"/>
                <w:sz w:val="20"/>
                <w:szCs w:val="20"/>
                <w:lang w:eastAsia="en-AU"/>
              </w:rPr>
              <w:t>wms</w:t>
            </w:r>
            <w:proofErr w:type="spellEnd"/>
            <w:r w:rsidRPr="004C54DE">
              <w:rPr>
                <w:rFonts w:asciiTheme="majorHAnsi" w:eastAsia="Times New Roman" w:hAnsiTheme="majorHAnsi" w:cstheme="majorHAnsi"/>
                <w:sz w:val="20"/>
                <w:szCs w:val="20"/>
                <w:lang w:eastAsia="en-AU"/>
              </w:rPr>
              <w:t xml:space="preserve"> at this stage, but intention </w:t>
            </w:r>
            <w:r>
              <w:rPr>
                <w:rFonts w:asciiTheme="majorHAnsi" w:eastAsia="Times New Roman" w:hAnsiTheme="majorHAnsi" w:cstheme="majorHAnsi"/>
                <w:sz w:val="20"/>
                <w:szCs w:val="20"/>
                <w:lang w:eastAsia="en-AU"/>
              </w:rPr>
              <w:t xml:space="preserve">is to expand for </w:t>
            </w:r>
            <w:proofErr w:type="spellStart"/>
            <w:r>
              <w:rPr>
                <w:rFonts w:asciiTheme="majorHAnsi" w:eastAsia="Times New Roman" w:hAnsiTheme="majorHAnsi" w:cstheme="majorHAnsi"/>
                <w:sz w:val="20"/>
                <w:szCs w:val="20"/>
                <w:lang w:eastAsia="en-AU"/>
              </w:rPr>
              <w:t>wfs</w:t>
            </w:r>
            <w:proofErr w:type="spellEnd"/>
            <w:r>
              <w:rPr>
                <w:rFonts w:asciiTheme="majorHAnsi" w:eastAsia="Times New Roman" w:hAnsiTheme="majorHAnsi" w:cstheme="majorHAnsi"/>
                <w:sz w:val="20"/>
                <w:szCs w:val="20"/>
                <w:lang w:eastAsia="en-AU"/>
              </w:rPr>
              <w:t xml:space="preserve">, </w:t>
            </w:r>
            <w:proofErr w:type="spellStart"/>
            <w:r>
              <w:rPr>
                <w:rFonts w:asciiTheme="majorHAnsi" w:eastAsia="Times New Roman" w:hAnsiTheme="majorHAnsi" w:cstheme="majorHAnsi"/>
                <w:sz w:val="20"/>
                <w:szCs w:val="20"/>
                <w:lang w:eastAsia="en-AU"/>
              </w:rPr>
              <w:t>sos</w:t>
            </w:r>
            <w:proofErr w:type="spellEnd"/>
            <w:r>
              <w:rPr>
                <w:rFonts w:asciiTheme="majorHAnsi" w:eastAsia="Times New Roman" w:hAnsiTheme="majorHAnsi" w:cstheme="majorHAnsi"/>
                <w:sz w:val="20"/>
                <w:szCs w:val="20"/>
                <w:lang w:eastAsia="en-AU"/>
              </w:rPr>
              <w:t>, etc.</w:t>
            </w:r>
          </w:p>
          <w:p w14:paraId="3220A8C1"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29F6C0FE"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Following Melanie's presentation it was observed that OGC Catalogue Service 3.0 and OGC API have been rolled together (now OGC API Records) - Byron Cochrane to send Melanie link for </w:t>
            </w:r>
            <w:proofErr w:type="spellStart"/>
            <w:r w:rsidRPr="004C54DE">
              <w:rPr>
                <w:rFonts w:asciiTheme="majorHAnsi" w:eastAsia="Times New Roman" w:hAnsiTheme="majorHAnsi" w:cstheme="majorHAnsi"/>
                <w:sz w:val="20"/>
                <w:szCs w:val="20"/>
                <w:lang w:eastAsia="en-AU"/>
              </w:rPr>
              <w:t>queriables</w:t>
            </w:r>
            <w:proofErr w:type="spellEnd"/>
            <w:r w:rsidRPr="004C54DE">
              <w:rPr>
                <w:rFonts w:asciiTheme="majorHAnsi" w:eastAsia="Times New Roman" w:hAnsiTheme="majorHAnsi" w:cstheme="majorHAnsi"/>
                <w:sz w:val="20"/>
                <w:szCs w:val="20"/>
                <w:lang w:eastAsia="en-AU"/>
              </w:rPr>
              <w:t xml:space="preserve"> for OGC API Records. Melanie also noted she would need to factor in levels of adoption of DCAT</w:t>
            </w:r>
            <w:r>
              <w:rPr>
                <w:rFonts w:asciiTheme="majorHAnsi" w:eastAsia="Times New Roman" w:hAnsiTheme="majorHAnsi" w:cstheme="majorHAnsi"/>
                <w:sz w:val="20"/>
                <w:szCs w:val="20"/>
                <w:lang w:eastAsia="en-AU"/>
              </w:rPr>
              <w:t xml:space="preserve"> v2</w:t>
            </w:r>
            <w:r w:rsidRPr="004C54DE">
              <w:rPr>
                <w:rFonts w:asciiTheme="majorHAnsi" w:eastAsia="Times New Roman" w:hAnsiTheme="majorHAnsi" w:cstheme="majorHAnsi"/>
                <w:sz w:val="20"/>
                <w:szCs w:val="20"/>
                <w:lang w:eastAsia="en-AU"/>
              </w:rPr>
              <w:t>.</w:t>
            </w:r>
          </w:p>
          <w:p w14:paraId="7A5691AF"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661FD65D"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Aaron </w:t>
            </w:r>
            <w:proofErr w:type="spellStart"/>
            <w:r>
              <w:rPr>
                <w:rFonts w:asciiTheme="majorHAnsi" w:eastAsia="Times New Roman" w:hAnsiTheme="majorHAnsi" w:cstheme="majorHAnsi"/>
                <w:sz w:val="20"/>
                <w:szCs w:val="20"/>
                <w:lang w:eastAsia="en-AU"/>
              </w:rPr>
              <w:t>Sedg</w:t>
            </w:r>
            <w:r w:rsidRPr="004C54DE">
              <w:rPr>
                <w:rFonts w:asciiTheme="majorHAnsi" w:eastAsia="Times New Roman" w:hAnsiTheme="majorHAnsi" w:cstheme="majorHAnsi"/>
                <w:sz w:val="20"/>
                <w:szCs w:val="20"/>
                <w:lang w:eastAsia="en-AU"/>
              </w:rPr>
              <w:t>m</w:t>
            </w:r>
            <w:r>
              <w:rPr>
                <w:rFonts w:asciiTheme="majorHAnsi" w:eastAsia="Times New Roman" w:hAnsiTheme="majorHAnsi" w:cstheme="majorHAnsi"/>
                <w:sz w:val="20"/>
                <w:szCs w:val="20"/>
                <w:lang w:eastAsia="en-AU"/>
              </w:rPr>
              <w:t>e</w:t>
            </w:r>
            <w:r w:rsidRPr="004C54DE">
              <w:rPr>
                <w:rFonts w:asciiTheme="majorHAnsi" w:eastAsia="Times New Roman" w:hAnsiTheme="majorHAnsi" w:cstheme="majorHAnsi"/>
                <w:sz w:val="20"/>
                <w:szCs w:val="20"/>
                <w:lang w:eastAsia="en-AU"/>
              </w:rPr>
              <w:t>n</w:t>
            </w:r>
            <w:proofErr w:type="spellEnd"/>
            <w:r w:rsidRPr="004C54DE">
              <w:rPr>
                <w:rFonts w:asciiTheme="majorHAnsi" w:eastAsia="Times New Roman" w:hAnsiTheme="majorHAnsi" w:cstheme="majorHAnsi"/>
                <w:sz w:val="20"/>
                <w:szCs w:val="20"/>
                <w:lang w:eastAsia="en-AU"/>
              </w:rPr>
              <w:t xml:space="preserve"> presented on an aspect of Service Metadata which Geoscience Australia has found to be a challenge - how to link to services from a dataset metadata record where the service has multiple layers, in this case where the data</w:t>
            </w:r>
            <w:r>
              <w:rPr>
                <w:rFonts w:asciiTheme="majorHAnsi" w:eastAsia="Times New Roman" w:hAnsiTheme="majorHAnsi" w:cstheme="majorHAnsi"/>
                <w:sz w:val="20"/>
                <w:szCs w:val="20"/>
                <w:lang w:eastAsia="en-AU"/>
              </w:rPr>
              <w:t xml:space="preserve"> is accessed via web services. </w:t>
            </w:r>
            <w:r w:rsidRPr="004C54DE">
              <w:rPr>
                <w:rFonts w:asciiTheme="majorHAnsi" w:eastAsia="Times New Roman" w:hAnsiTheme="majorHAnsi" w:cstheme="majorHAnsi"/>
                <w:sz w:val="20"/>
                <w:szCs w:val="20"/>
                <w:lang w:eastAsia="en-AU"/>
              </w:rPr>
              <w:t xml:space="preserve">Problem with current usage pattern is there is no strict association between the dataset metadata record and the layers in the web service, instead it relies on having an intuitive match between the layer name and the dataset name. </w:t>
            </w:r>
          </w:p>
          <w:p w14:paraId="6E6FAE49"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4D7E1410"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GA has identified two possible solutions:</w:t>
            </w:r>
          </w:p>
          <w:p w14:paraId="78D4993A" w14:textId="77777777" w:rsidR="00C20F6D" w:rsidRPr="004C54DE" w:rsidRDefault="00C20F6D" w:rsidP="00BD3E87">
            <w:pPr>
              <w:numPr>
                <w:ilvl w:val="0"/>
                <w:numId w:val="18"/>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To use a protocol in URL in the dataset metadata record that is specific to the layer, e.g. for a WMS could use the </w:t>
            </w:r>
            <w:proofErr w:type="spellStart"/>
            <w:r w:rsidRPr="004C54DE">
              <w:rPr>
                <w:rFonts w:asciiTheme="majorHAnsi" w:eastAsia="Times New Roman" w:hAnsiTheme="majorHAnsi" w:cstheme="majorHAnsi"/>
                <w:sz w:val="20"/>
                <w:szCs w:val="20"/>
                <w:lang w:eastAsia="en-AU"/>
              </w:rPr>
              <w:t>GetMap</w:t>
            </w:r>
            <w:proofErr w:type="spellEnd"/>
            <w:r w:rsidRPr="004C54DE">
              <w:rPr>
                <w:rFonts w:asciiTheme="majorHAnsi" w:eastAsia="Times New Roman" w:hAnsiTheme="majorHAnsi" w:cstheme="majorHAnsi"/>
                <w:sz w:val="20"/>
                <w:szCs w:val="20"/>
                <w:lang w:eastAsia="en-AU"/>
              </w:rPr>
              <w:t xml:space="preserve"> protocol, but this requires customisation to get it to work each time</w:t>
            </w:r>
          </w:p>
          <w:p w14:paraId="0F074A19" w14:textId="77777777" w:rsidR="00C20F6D" w:rsidRPr="004C54DE" w:rsidRDefault="00C20F6D" w:rsidP="00BD3E87">
            <w:pPr>
              <w:numPr>
                <w:ilvl w:val="0"/>
                <w:numId w:val="18"/>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To use the "Name" field in the "</w:t>
            </w:r>
            <w:proofErr w:type="spellStart"/>
            <w:r w:rsidRPr="004C54DE">
              <w:rPr>
                <w:rFonts w:asciiTheme="majorHAnsi" w:eastAsia="Times New Roman" w:hAnsiTheme="majorHAnsi" w:cstheme="majorHAnsi"/>
                <w:sz w:val="20"/>
                <w:szCs w:val="20"/>
                <w:lang w:eastAsia="en-AU"/>
              </w:rPr>
              <w:t>OnlineResource</w:t>
            </w:r>
            <w:proofErr w:type="spellEnd"/>
            <w:r w:rsidRPr="004C54DE">
              <w:rPr>
                <w:rFonts w:asciiTheme="majorHAnsi" w:eastAsia="Times New Roman" w:hAnsiTheme="majorHAnsi" w:cstheme="majorHAnsi"/>
                <w:sz w:val="20"/>
                <w:szCs w:val="20"/>
                <w:lang w:eastAsia="en-AU"/>
              </w:rPr>
              <w:t>" element of the distribution information to contain the actual layer name, but this introduces a convention which is outside the standard.   Issue is that other applications (such as QGIS) would not necessarily know that the layer is recorded in the "Name" field, as that was not intended use - has been developed as a human workaround and is not machine-readable.</w:t>
            </w:r>
          </w:p>
          <w:p w14:paraId="25B256A8"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45B34000"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Byron noted the issue around the use of the "Name" field to record layer name is being considered by OGC API Records and offered to forward the conversation thread for information to see if it is worth following up on this matter.</w:t>
            </w:r>
          </w:p>
          <w:p w14:paraId="08AB1918"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26EE6013"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Aaron noted neither of these solutions is ideal; it would be preferable if the distribution information section of ISO 19115-1 was able to handle layer level information pertaining to spatial data services. </w:t>
            </w:r>
          </w:p>
          <w:p w14:paraId="21E86EC7"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6CEE92C5" w14:textId="77777777" w:rsidR="00C20F6D" w:rsidRPr="00500E11"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Melanie requested Aaron provide her with further information around the issues to allow further conversations around what recommendations/requests might be made to ISO.</w:t>
            </w:r>
          </w:p>
        </w:tc>
      </w:tr>
      <w:tr w:rsidR="00C20F6D" w:rsidRPr="004C54DE" w14:paraId="15B54FBE" w14:textId="77777777" w:rsidTr="00C20F6D">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E0280E" w14:textId="77777777" w:rsidR="00C20F6D" w:rsidRDefault="00C20F6D" w:rsidP="00BD3E87">
            <w:pPr>
              <w:spacing w:after="0" w:line="240" w:lineRule="auto"/>
              <w:rPr>
                <w:rFonts w:asciiTheme="majorHAnsi" w:eastAsia="Times New Roman" w:hAnsiTheme="majorHAnsi" w:cstheme="majorHAnsi"/>
                <w:color w:val="000000"/>
                <w:sz w:val="20"/>
                <w:szCs w:val="20"/>
                <w:lang w:val="en-GB" w:eastAsia="en-AU"/>
              </w:rPr>
            </w:pPr>
            <w:r>
              <w:rPr>
                <w:rFonts w:asciiTheme="majorHAnsi" w:eastAsia="Times New Roman" w:hAnsiTheme="majorHAnsi" w:cstheme="majorHAnsi"/>
                <w:color w:val="000000"/>
                <w:sz w:val="20"/>
                <w:szCs w:val="20"/>
                <w:lang w:val="en-GB" w:eastAsia="en-AU"/>
              </w:rPr>
              <w:lastRenderedPageBreak/>
              <w:t>Communication and Promotion</w:t>
            </w:r>
          </w:p>
          <w:p w14:paraId="7B6D9C91" w14:textId="77777777" w:rsidR="00C20F6D" w:rsidRPr="004C54DE" w:rsidRDefault="00C20F6D" w:rsidP="00BD3E87">
            <w:pPr>
              <w:spacing w:after="0" w:line="240" w:lineRule="auto"/>
              <w:rPr>
                <w:rFonts w:asciiTheme="majorHAnsi" w:eastAsia="Times New Roman" w:hAnsiTheme="majorHAnsi" w:cstheme="majorHAnsi"/>
                <w:color w:val="000000"/>
                <w:sz w:val="20"/>
                <w:szCs w:val="20"/>
                <w:lang w:val="en-GB" w:eastAsia="en-AU"/>
              </w:rPr>
            </w:pPr>
            <w:r w:rsidRPr="004C54DE">
              <w:rPr>
                <w:rFonts w:asciiTheme="majorHAnsi" w:eastAsia="Times New Roman" w:hAnsiTheme="majorHAnsi" w:cstheme="majorHAnsi"/>
                <w:color w:val="000000"/>
                <w:sz w:val="20"/>
                <w:szCs w:val="20"/>
                <w:lang w:val="en-GB" w:eastAsia="en-AU"/>
              </w:rPr>
              <w:t>(Irina Bastrakova)</w:t>
            </w:r>
          </w:p>
        </w:tc>
        <w:tc>
          <w:tcPr>
            <w:tcW w:w="8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71C4DB4"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Irina Bastrakova outlined a need for further development of MDWG's promotion and communications strategy (presentation slides available at </w:t>
            </w:r>
            <w:hyperlink r:id="rId22" w:history="1">
              <w:r w:rsidR="00D6302E" w:rsidRPr="00D6302E">
                <w:rPr>
                  <w:rStyle w:val="Hyperlink"/>
                  <w:rFonts w:asciiTheme="majorHAnsi" w:eastAsia="Times New Roman" w:hAnsiTheme="majorHAnsi" w:cstheme="majorHAnsi"/>
                  <w:sz w:val="20"/>
                  <w:szCs w:val="20"/>
                  <w:lang w:eastAsia="en-AU"/>
                </w:rPr>
                <w:t>link</w:t>
              </w:r>
            </w:hyperlink>
            <w:r w:rsidR="00D6302E">
              <w:rPr>
                <w:rFonts w:asciiTheme="majorHAnsi" w:eastAsia="Times New Roman" w:hAnsiTheme="majorHAnsi" w:cstheme="majorHAnsi"/>
                <w:sz w:val="20"/>
                <w:szCs w:val="20"/>
                <w:lang w:eastAsia="en-AU"/>
              </w:rPr>
              <w:t>)</w:t>
            </w:r>
          </w:p>
          <w:p w14:paraId="53DDC2F0"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7D8C5523"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The following promotional materials were noted as already available or in progress:</w:t>
            </w:r>
          </w:p>
          <w:p w14:paraId="0BAB2BC2" w14:textId="77777777" w:rsidR="00C20F6D" w:rsidRPr="004C54DE" w:rsidRDefault="00C20F6D" w:rsidP="00BD3E87">
            <w:pPr>
              <w:numPr>
                <w:ilvl w:val="0"/>
                <w:numId w:val="19"/>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Reports to ICSM and ANZLIC on MDWG progress, forward planning and requests for funding or identified risks</w:t>
            </w:r>
          </w:p>
          <w:p w14:paraId="40BA77AF" w14:textId="77777777" w:rsidR="00C20F6D" w:rsidRPr="004C54DE" w:rsidRDefault="00C20F6D" w:rsidP="00BD3E87">
            <w:pPr>
              <w:numPr>
                <w:ilvl w:val="0"/>
                <w:numId w:val="19"/>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The website has links to a number of presentations which can be accessed for reference and/or for reuse by members of the Group</w:t>
            </w:r>
          </w:p>
          <w:p w14:paraId="4C8E55FB" w14:textId="77777777" w:rsidR="00C20F6D" w:rsidRPr="004C54DE" w:rsidRDefault="00C20F6D" w:rsidP="00BD3E87">
            <w:pPr>
              <w:numPr>
                <w:ilvl w:val="0"/>
                <w:numId w:val="19"/>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The metadata animated video</w:t>
            </w:r>
          </w:p>
          <w:p w14:paraId="0B855D1F" w14:textId="77777777" w:rsidR="00C20F6D" w:rsidRPr="004C54DE" w:rsidRDefault="00C20F6D" w:rsidP="00BD3E87">
            <w:pPr>
              <w:numPr>
                <w:ilvl w:val="0"/>
                <w:numId w:val="19"/>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A paragraph about the MDWG was recently published in the national </w:t>
            </w:r>
            <w:proofErr w:type="spellStart"/>
            <w:r w:rsidRPr="004C54DE">
              <w:rPr>
                <w:rFonts w:asciiTheme="majorHAnsi" w:eastAsia="Times New Roman" w:hAnsiTheme="majorHAnsi" w:cstheme="majorHAnsi"/>
                <w:sz w:val="20"/>
                <w:szCs w:val="20"/>
                <w:lang w:eastAsia="en-AU"/>
              </w:rPr>
              <w:t>eResearch</w:t>
            </w:r>
            <w:proofErr w:type="spellEnd"/>
            <w:r w:rsidRPr="004C54DE">
              <w:rPr>
                <w:rFonts w:asciiTheme="majorHAnsi" w:eastAsia="Times New Roman" w:hAnsiTheme="majorHAnsi" w:cstheme="majorHAnsi"/>
                <w:sz w:val="20"/>
                <w:szCs w:val="20"/>
                <w:lang w:eastAsia="en-AU"/>
              </w:rPr>
              <w:t xml:space="preserve"> newsletter; it was noted we could use similar outlets for promotional purposes</w:t>
            </w:r>
          </w:p>
          <w:p w14:paraId="1652270F" w14:textId="77777777" w:rsidR="00C20F6D" w:rsidRDefault="00C20F6D" w:rsidP="00BD3E87">
            <w:pPr>
              <w:numPr>
                <w:ilvl w:val="0"/>
                <w:numId w:val="19"/>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Reference materials:</w:t>
            </w:r>
          </w:p>
          <w:p w14:paraId="68B13826" w14:textId="77777777" w:rsidR="00C20F6D" w:rsidRPr="0024253E" w:rsidRDefault="00C20F6D" w:rsidP="0024253E">
            <w:pPr>
              <w:numPr>
                <w:ilvl w:val="1"/>
                <w:numId w:val="16"/>
              </w:numPr>
              <w:spacing w:after="0" w:line="240" w:lineRule="auto"/>
              <w:ind w:left="1080"/>
              <w:textAlignment w:val="center"/>
              <w:rPr>
                <w:rFonts w:asciiTheme="majorHAnsi" w:eastAsia="Times New Roman" w:hAnsiTheme="majorHAnsi" w:cstheme="majorHAnsi"/>
                <w:sz w:val="20"/>
                <w:szCs w:val="20"/>
                <w:lang w:eastAsia="en-AU"/>
              </w:rPr>
            </w:pPr>
            <w:r w:rsidRPr="0024253E">
              <w:rPr>
                <w:rFonts w:asciiTheme="majorHAnsi" w:eastAsia="Times New Roman" w:hAnsiTheme="majorHAnsi" w:cstheme="majorHAnsi"/>
                <w:sz w:val="20"/>
                <w:szCs w:val="20"/>
                <w:lang w:eastAsia="en-AU"/>
              </w:rPr>
              <w:t>Register for Metadata Tools and Resources</w:t>
            </w:r>
          </w:p>
          <w:p w14:paraId="71C3F181" w14:textId="77777777" w:rsidR="00C20F6D" w:rsidRPr="0024253E" w:rsidRDefault="00C20F6D" w:rsidP="0024253E">
            <w:pPr>
              <w:numPr>
                <w:ilvl w:val="1"/>
                <w:numId w:val="16"/>
              </w:numPr>
              <w:spacing w:after="0" w:line="240" w:lineRule="auto"/>
              <w:ind w:left="1080"/>
              <w:textAlignment w:val="center"/>
              <w:rPr>
                <w:rFonts w:asciiTheme="majorHAnsi" w:eastAsia="Times New Roman" w:hAnsiTheme="majorHAnsi" w:cstheme="majorHAnsi"/>
                <w:sz w:val="20"/>
                <w:szCs w:val="20"/>
                <w:lang w:eastAsia="en-AU"/>
              </w:rPr>
            </w:pPr>
            <w:r w:rsidRPr="0024253E">
              <w:rPr>
                <w:rFonts w:asciiTheme="majorHAnsi" w:eastAsia="Times New Roman" w:hAnsiTheme="majorHAnsi" w:cstheme="majorHAnsi"/>
                <w:sz w:val="20"/>
                <w:szCs w:val="20"/>
                <w:lang w:eastAsia="en-AU"/>
              </w:rPr>
              <w:t>Register for Metadata Resources for Users</w:t>
            </w:r>
          </w:p>
          <w:p w14:paraId="0514CAB1" w14:textId="77777777" w:rsidR="00C20F6D" w:rsidRPr="0024253E" w:rsidRDefault="00C20F6D" w:rsidP="0024253E">
            <w:pPr>
              <w:numPr>
                <w:ilvl w:val="1"/>
                <w:numId w:val="16"/>
              </w:numPr>
              <w:spacing w:after="0" w:line="240" w:lineRule="auto"/>
              <w:ind w:left="1080"/>
              <w:textAlignment w:val="center"/>
              <w:rPr>
                <w:rFonts w:asciiTheme="majorHAnsi" w:eastAsia="Times New Roman" w:hAnsiTheme="majorHAnsi" w:cstheme="majorHAnsi"/>
                <w:sz w:val="20"/>
                <w:szCs w:val="20"/>
                <w:lang w:eastAsia="en-AU"/>
              </w:rPr>
            </w:pPr>
            <w:r w:rsidRPr="0024253E">
              <w:rPr>
                <w:rFonts w:asciiTheme="majorHAnsi" w:eastAsia="Times New Roman" w:hAnsiTheme="majorHAnsi" w:cstheme="majorHAnsi"/>
                <w:sz w:val="20"/>
                <w:szCs w:val="20"/>
                <w:lang w:eastAsia="en-AU"/>
              </w:rPr>
              <w:t>Metadata Best Practice User Guide</w:t>
            </w:r>
          </w:p>
          <w:p w14:paraId="09B0A047" w14:textId="77777777" w:rsidR="00C20F6D" w:rsidRPr="0024253E" w:rsidRDefault="00C20F6D" w:rsidP="0024253E">
            <w:pPr>
              <w:numPr>
                <w:ilvl w:val="1"/>
                <w:numId w:val="16"/>
              </w:numPr>
              <w:spacing w:after="0" w:line="240" w:lineRule="auto"/>
              <w:ind w:left="1080"/>
              <w:textAlignment w:val="center"/>
              <w:rPr>
                <w:rFonts w:asciiTheme="majorHAnsi" w:eastAsia="Times New Roman" w:hAnsiTheme="majorHAnsi" w:cstheme="majorHAnsi"/>
                <w:sz w:val="20"/>
                <w:szCs w:val="20"/>
                <w:lang w:eastAsia="en-AU"/>
              </w:rPr>
            </w:pPr>
            <w:r w:rsidRPr="0024253E">
              <w:rPr>
                <w:rFonts w:asciiTheme="majorHAnsi" w:eastAsia="Times New Roman" w:hAnsiTheme="majorHAnsi" w:cstheme="majorHAnsi"/>
                <w:sz w:val="20"/>
                <w:szCs w:val="20"/>
                <w:lang w:eastAsia="en-AU"/>
              </w:rPr>
              <w:t>Security Classifications</w:t>
            </w:r>
          </w:p>
          <w:p w14:paraId="58016B34" w14:textId="77777777" w:rsidR="00C20F6D" w:rsidRPr="0024253E" w:rsidRDefault="00C20F6D" w:rsidP="0024253E">
            <w:pPr>
              <w:numPr>
                <w:ilvl w:val="1"/>
                <w:numId w:val="16"/>
              </w:numPr>
              <w:spacing w:after="0" w:line="240" w:lineRule="auto"/>
              <w:ind w:left="1080"/>
              <w:textAlignment w:val="center"/>
              <w:rPr>
                <w:rFonts w:asciiTheme="majorHAnsi" w:eastAsia="Times New Roman" w:hAnsiTheme="majorHAnsi" w:cstheme="majorHAnsi"/>
                <w:sz w:val="20"/>
                <w:szCs w:val="20"/>
                <w:lang w:eastAsia="en-AU"/>
              </w:rPr>
            </w:pPr>
            <w:r w:rsidRPr="0024253E">
              <w:rPr>
                <w:rFonts w:asciiTheme="majorHAnsi" w:eastAsia="Times New Roman" w:hAnsiTheme="majorHAnsi" w:cstheme="majorHAnsi"/>
                <w:sz w:val="20"/>
                <w:szCs w:val="20"/>
                <w:lang w:eastAsia="en-AU"/>
              </w:rPr>
              <w:t>Surveys and their results</w:t>
            </w:r>
          </w:p>
          <w:p w14:paraId="497A988F" w14:textId="77777777" w:rsidR="00C20F6D" w:rsidRPr="0024253E" w:rsidRDefault="00C20F6D" w:rsidP="0024253E">
            <w:pPr>
              <w:numPr>
                <w:ilvl w:val="1"/>
                <w:numId w:val="16"/>
              </w:numPr>
              <w:spacing w:after="0" w:line="240" w:lineRule="auto"/>
              <w:ind w:left="1080"/>
              <w:textAlignment w:val="center"/>
              <w:rPr>
                <w:rFonts w:asciiTheme="majorHAnsi" w:eastAsia="Times New Roman" w:hAnsiTheme="majorHAnsi" w:cstheme="majorHAnsi"/>
                <w:sz w:val="20"/>
                <w:szCs w:val="20"/>
                <w:lang w:eastAsia="en-AU"/>
              </w:rPr>
            </w:pPr>
            <w:r w:rsidRPr="0024253E">
              <w:rPr>
                <w:rFonts w:asciiTheme="majorHAnsi" w:eastAsia="Times New Roman" w:hAnsiTheme="majorHAnsi" w:cstheme="majorHAnsi"/>
                <w:sz w:val="20"/>
                <w:szCs w:val="20"/>
                <w:lang w:eastAsia="en-AU"/>
              </w:rPr>
              <w:t>Links to vocabularies and code lists</w:t>
            </w:r>
          </w:p>
          <w:p w14:paraId="7F3B8AA6"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2A43074E"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Most of this material is available from the MDWG website, providing a centralised </w:t>
            </w:r>
            <w:r>
              <w:rPr>
                <w:rFonts w:asciiTheme="majorHAnsi" w:eastAsia="Times New Roman" w:hAnsiTheme="majorHAnsi" w:cstheme="majorHAnsi"/>
                <w:sz w:val="20"/>
                <w:szCs w:val="20"/>
                <w:lang w:eastAsia="en-AU"/>
              </w:rPr>
              <w:t>portal for the wider community access.</w:t>
            </w:r>
            <w:r w:rsidRPr="004C54DE">
              <w:rPr>
                <w:rFonts w:asciiTheme="majorHAnsi" w:eastAsia="Times New Roman" w:hAnsiTheme="majorHAnsi" w:cstheme="majorHAnsi"/>
                <w:sz w:val="20"/>
                <w:szCs w:val="20"/>
                <w:lang w:eastAsia="en-AU"/>
              </w:rPr>
              <w:t xml:space="preserve"> Irina suggested a review of the current website, considering both content and structure, and ensuring it aligns with ANZLIC/ICSM websites with direct links.  Feedback on the current website was requested from MDWG members.</w:t>
            </w:r>
          </w:p>
          <w:p w14:paraId="687BFEB2"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77E6D7D0"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Suggested new material:</w:t>
            </w:r>
          </w:p>
          <w:p w14:paraId="6DF24F01" w14:textId="77777777" w:rsidR="00C20F6D" w:rsidRPr="004C54DE" w:rsidRDefault="00C20F6D" w:rsidP="00BD3E87">
            <w:pPr>
              <w:numPr>
                <w:ilvl w:val="0"/>
                <w:numId w:val="20"/>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Factsheet around why certain standards apply</w:t>
            </w:r>
          </w:p>
          <w:p w14:paraId="03CDD0BA" w14:textId="77777777" w:rsidR="00C20F6D" w:rsidRPr="004C54DE" w:rsidRDefault="00C20F6D" w:rsidP="00BD3E87">
            <w:pPr>
              <w:numPr>
                <w:ilvl w:val="0"/>
                <w:numId w:val="20"/>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Factsheet around GDA2020 and how to use it</w:t>
            </w:r>
          </w:p>
          <w:p w14:paraId="09CD30B0" w14:textId="77777777" w:rsidR="00C20F6D" w:rsidRPr="004C54DE" w:rsidRDefault="00C20F6D" w:rsidP="00BD3E87">
            <w:pPr>
              <w:numPr>
                <w:ilvl w:val="0"/>
                <w:numId w:val="20"/>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Links to further presentations (perhaps from other members) which could be made accessible from the website</w:t>
            </w:r>
          </w:p>
          <w:p w14:paraId="1FD17D7F"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42C83566" w14:textId="77777777" w:rsidR="00C20F6D" w:rsidRPr="007B758A"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During discussions it was asked what level the current material is addressed towards, and particularly whether any of the existing materials are appropriat</w:t>
            </w:r>
            <w:r>
              <w:rPr>
                <w:rFonts w:asciiTheme="majorHAnsi" w:eastAsia="Times New Roman" w:hAnsiTheme="majorHAnsi" w:cstheme="majorHAnsi"/>
                <w:sz w:val="20"/>
                <w:szCs w:val="20"/>
                <w:lang w:eastAsia="en-AU"/>
              </w:rPr>
              <w:t xml:space="preserve">e for senior management. </w:t>
            </w:r>
            <w:r w:rsidRPr="004C54DE">
              <w:rPr>
                <w:rFonts w:asciiTheme="majorHAnsi" w:eastAsia="Times New Roman" w:hAnsiTheme="majorHAnsi" w:cstheme="majorHAnsi"/>
                <w:sz w:val="20"/>
                <w:szCs w:val="20"/>
                <w:lang w:eastAsia="en-AU"/>
              </w:rPr>
              <w:t>It was observed we may have a potential gap, as there seems to be a trend from management to push to get the data out, rather than committing to the effort required to migrate to new standards and/or to ensure appropriate levels of metadata are recorded, p</w:t>
            </w:r>
            <w:r>
              <w:rPr>
                <w:rFonts w:asciiTheme="majorHAnsi" w:eastAsia="Times New Roman" w:hAnsiTheme="majorHAnsi" w:cstheme="majorHAnsi"/>
                <w:sz w:val="20"/>
                <w:szCs w:val="20"/>
                <w:lang w:eastAsia="en-AU"/>
              </w:rPr>
              <w:t>articularly at the state level.</w:t>
            </w:r>
            <w:r w:rsidRPr="004C54DE">
              <w:rPr>
                <w:rFonts w:asciiTheme="majorHAnsi" w:eastAsia="Times New Roman" w:hAnsiTheme="majorHAnsi" w:cstheme="majorHAnsi"/>
                <w:sz w:val="20"/>
                <w:szCs w:val="20"/>
                <w:lang w:eastAsia="en-AU"/>
              </w:rPr>
              <w:t xml:space="preserve"> Is it appropriate for us to be trying to drive change from the bottom-up, or should we aim to engender support from higher levels of organisations as there is considerable effort involved to implement the changes we are suggesting? Issues exist around </w:t>
            </w:r>
            <w:r w:rsidRPr="004C54DE">
              <w:rPr>
                <w:rFonts w:asciiTheme="majorHAnsi" w:eastAsia="Times New Roman" w:hAnsiTheme="majorHAnsi" w:cstheme="majorHAnsi"/>
                <w:sz w:val="20"/>
                <w:szCs w:val="20"/>
                <w:lang w:eastAsia="en-AU"/>
              </w:rPr>
              <w:lastRenderedPageBreak/>
              <w:t>allocation of resources and general misconceptions around metadata and the effort required to implement it appropriately.  Is it our role to influence at a management level, or is this the role of ANZLIC/ICSM?  It was agreed that these considerations need to be factored in when workshopping the Roadmap tomorrow.</w:t>
            </w:r>
          </w:p>
        </w:tc>
      </w:tr>
      <w:tr w:rsidR="00C20F6D" w:rsidRPr="004C54DE" w14:paraId="4D694B0D" w14:textId="77777777" w:rsidTr="00C20F6D">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C0DCA6" w14:textId="77777777" w:rsidR="00C20F6D" w:rsidRDefault="00C20F6D" w:rsidP="00BD3E87">
            <w:pPr>
              <w:spacing w:after="0" w:line="240" w:lineRule="auto"/>
              <w:rPr>
                <w:rFonts w:asciiTheme="majorHAnsi" w:eastAsia="Times New Roman" w:hAnsiTheme="majorHAnsi" w:cstheme="majorHAnsi"/>
                <w:color w:val="000000"/>
                <w:sz w:val="20"/>
                <w:szCs w:val="20"/>
                <w:lang w:val="en-GB" w:eastAsia="en-AU"/>
              </w:rPr>
            </w:pPr>
            <w:r w:rsidRPr="004C54DE">
              <w:rPr>
                <w:rFonts w:asciiTheme="majorHAnsi" w:eastAsia="Times New Roman" w:hAnsiTheme="majorHAnsi" w:cstheme="majorHAnsi"/>
                <w:color w:val="000000"/>
                <w:sz w:val="20"/>
                <w:szCs w:val="20"/>
                <w:lang w:val="en-GB" w:eastAsia="en-AU"/>
              </w:rPr>
              <w:lastRenderedPageBreak/>
              <w:t xml:space="preserve">Technical Documentation: A Framework for Production of Useful </w:t>
            </w:r>
            <w:r>
              <w:rPr>
                <w:rFonts w:asciiTheme="majorHAnsi" w:eastAsia="Times New Roman" w:hAnsiTheme="majorHAnsi" w:cstheme="majorHAnsi"/>
                <w:color w:val="000000"/>
                <w:sz w:val="20"/>
                <w:szCs w:val="20"/>
                <w:lang w:val="en-GB" w:eastAsia="en-AU"/>
              </w:rPr>
              <w:t>Guidance Material in four parts</w:t>
            </w:r>
          </w:p>
          <w:p w14:paraId="6CDDC815" w14:textId="77777777" w:rsidR="00C20F6D" w:rsidRPr="004C54DE" w:rsidRDefault="00C20F6D" w:rsidP="00BD3E87">
            <w:pPr>
              <w:spacing w:after="0" w:line="240" w:lineRule="auto"/>
              <w:rPr>
                <w:rFonts w:asciiTheme="majorHAnsi" w:eastAsia="Times New Roman" w:hAnsiTheme="majorHAnsi" w:cstheme="majorHAnsi"/>
                <w:color w:val="000000"/>
                <w:sz w:val="20"/>
                <w:szCs w:val="20"/>
                <w:lang w:val="en-GB" w:eastAsia="en-AU"/>
              </w:rPr>
            </w:pPr>
            <w:r w:rsidRPr="004C54DE">
              <w:rPr>
                <w:rFonts w:asciiTheme="majorHAnsi" w:eastAsia="Times New Roman" w:hAnsiTheme="majorHAnsi" w:cstheme="majorHAnsi"/>
                <w:color w:val="000000"/>
                <w:sz w:val="20"/>
                <w:szCs w:val="20"/>
                <w:lang w:val="en-GB" w:eastAsia="en-AU"/>
              </w:rPr>
              <w:t>(Byron Cochrane)</w:t>
            </w:r>
          </w:p>
        </w:tc>
        <w:tc>
          <w:tcPr>
            <w:tcW w:w="8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351D088" w14:textId="77777777" w:rsidR="00C20F6D"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Byron Cochrane outlined an approach to technical documentation recognising four different styles of documentation for different user groups, whi</w:t>
            </w:r>
            <w:r w:rsidR="00D6302E">
              <w:rPr>
                <w:rFonts w:asciiTheme="majorHAnsi" w:eastAsia="Times New Roman" w:hAnsiTheme="majorHAnsi" w:cstheme="majorHAnsi"/>
                <w:sz w:val="20"/>
                <w:szCs w:val="20"/>
                <w:lang w:eastAsia="en-AU"/>
              </w:rPr>
              <w:t xml:space="preserve">ch should be cross-referenced. </w:t>
            </w:r>
            <w:r w:rsidRPr="004C54DE">
              <w:rPr>
                <w:rFonts w:asciiTheme="majorHAnsi" w:eastAsia="Times New Roman" w:hAnsiTheme="majorHAnsi" w:cstheme="majorHAnsi"/>
                <w:sz w:val="20"/>
                <w:szCs w:val="20"/>
                <w:lang w:eastAsia="en-AU"/>
              </w:rPr>
              <w:t xml:space="preserve">It was suggested the MDWG consider </w:t>
            </w:r>
            <w:r w:rsidR="00D6302E">
              <w:rPr>
                <w:rFonts w:asciiTheme="majorHAnsi" w:eastAsia="Times New Roman" w:hAnsiTheme="majorHAnsi" w:cstheme="majorHAnsi"/>
                <w:sz w:val="20"/>
                <w:szCs w:val="20"/>
                <w:lang w:eastAsia="en-AU"/>
              </w:rPr>
              <w:t>to use for</w:t>
            </w:r>
            <w:r w:rsidRPr="004C54DE">
              <w:rPr>
                <w:rFonts w:asciiTheme="majorHAnsi" w:eastAsia="Times New Roman" w:hAnsiTheme="majorHAnsi" w:cstheme="majorHAnsi"/>
                <w:sz w:val="20"/>
                <w:szCs w:val="20"/>
                <w:lang w:eastAsia="en-AU"/>
              </w:rPr>
              <w:t xml:space="preserve"> any shortfall</w:t>
            </w:r>
            <w:r w:rsidR="00D6302E">
              <w:rPr>
                <w:rFonts w:asciiTheme="majorHAnsi" w:eastAsia="Times New Roman" w:hAnsiTheme="majorHAnsi" w:cstheme="majorHAnsi"/>
                <w:sz w:val="20"/>
                <w:szCs w:val="20"/>
                <w:lang w:eastAsia="en-AU"/>
              </w:rPr>
              <w:t>s in the current documentation</w:t>
            </w:r>
            <w:r w:rsidRPr="004C54DE">
              <w:rPr>
                <w:rFonts w:asciiTheme="majorHAnsi" w:eastAsia="Times New Roman" w:hAnsiTheme="majorHAnsi" w:cstheme="majorHAnsi"/>
                <w:sz w:val="20"/>
                <w:szCs w:val="20"/>
                <w:lang w:eastAsia="en-AU"/>
              </w:rPr>
              <w:t xml:space="preserve"> </w:t>
            </w:r>
            <w:r w:rsidR="00D6302E" w:rsidRPr="004C54DE">
              <w:rPr>
                <w:rFonts w:asciiTheme="majorHAnsi" w:eastAsia="Times New Roman" w:hAnsiTheme="majorHAnsi" w:cstheme="majorHAnsi"/>
                <w:sz w:val="20"/>
                <w:szCs w:val="20"/>
                <w:lang w:eastAsia="en-AU"/>
              </w:rPr>
              <w:t>(presentation slides available at</w:t>
            </w:r>
            <w:r w:rsidRPr="004C54DE">
              <w:rPr>
                <w:rFonts w:asciiTheme="majorHAnsi" w:eastAsia="Times New Roman" w:hAnsiTheme="majorHAnsi" w:cstheme="majorHAnsi"/>
                <w:sz w:val="20"/>
                <w:szCs w:val="20"/>
                <w:lang w:eastAsia="en-AU"/>
              </w:rPr>
              <w:t xml:space="preserve"> </w:t>
            </w:r>
            <w:hyperlink r:id="rId23" w:history="1">
              <w:r w:rsidR="00D6302E" w:rsidRPr="00D6302E">
                <w:rPr>
                  <w:rStyle w:val="Hyperlink"/>
                  <w:rFonts w:asciiTheme="majorHAnsi" w:eastAsia="Times New Roman" w:hAnsiTheme="majorHAnsi" w:cstheme="majorHAnsi"/>
                  <w:sz w:val="20"/>
                  <w:szCs w:val="20"/>
                  <w:lang w:eastAsia="en-AU"/>
                </w:rPr>
                <w:t>link</w:t>
              </w:r>
            </w:hyperlink>
            <w:r w:rsidR="00D6302E">
              <w:rPr>
                <w:rFonts w:asciiTheme="majorHAnsi" w:eastAsia="Times New Roman" w:hAnsiTheme="majorHAnsi" w:cstheme="majorHAnsi"/>
                <w:sz w:val="20"/>
                <w:szCs w:val="20"/>
                <w:lang w:eastAsia="en-AU"/>
              </w:rPr>
              <w:t>).</w:t>
            </w:r>
          </w:p>
          <w:p w14:paraId="44B9B178" w14:textId="77777777" w:rsidR="00C20F6D" w:rsidRPr="006118B6" w:rsidRDefault="00C20F6D" w:rsidP="00BD3E87">
            <w:pPr>
              <w:spacing w:after="0" w:line="240" w:lineRule="auto"/>
              <w:rPr>
                <w:rFonts w:asciiTheme="majorHAnsi" w:eastAsia="Times New Roman" w:hAnsiTheme="majorHAnsi" w:cstheme="majorHAnsi"/>
                <w:sz w:val="20"/>
                <w:szCs w:val="20"/>
                <w:lang w:eastAsia="en-AU"/>
              </w:rPr>
            </w:pPr>
          </w:p>
          <w:p w14:paraId="22DA2E0C" w14:textId="77777777" w:rsidR="00C20F6D"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noProof/>
                <w:sz w:val="20"/>
                <w:szCs w:val="20"/>
                <w:lang w:eastAsia="en-AU"/>
              </w:rPr>
              <w:drawing>
                <wp:inline distT="0" distB="0" distL="0" distR="0" wp14:anchorId="05CEAD16" wp14:editId="64D2C9B5">
                  <wp:extent cx="3017661" cy="1642110"/>
                  <wp:effectExtent l="0" t="0" r="0" b="0"/>
                  <wp:docPr id="3" name="Picture 3" descr="Machine generated alternative text:&#10;TUTORIALS HOW-TO GUIDES &#10;LEARNING-ORIENTED -o &#10;PROBLEM-ORIENTED &#10;Most useful when we're studying &#10;Most useful when we're working &#10;UNDERSTANDING-ORIENTED &#10;s- INFORMATION-ORIENTED &#10;EXPLANATION RE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TUTORIALS HOW-TO GUIDES &#10;LEARNING-ORIENTED -o &#10;PROBLEM-ORIENTED &#10;Most useful when we're studying &#10;Most useful when we're working &#10;UNDERSTANDING-ORIENTED &#10;s- INFORMATION-ORIENTED &#10;EXPLANATION REFERENCE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31978" cy="1649901"/>
                          </a:xfrm>
                          <a:prstGeom prst="rect">
                            <a:avLst/>
                          </a:prstGeom>
                          <a:noFill/>
                          <a:ln>
                            <a:noFill/>
                          </a:ln>
                        </pic:spPr>
                      </pic:pic>
                    </a:graphicData>
                  </a:graphic>
                </wp:inline>
              </w:drawing>
            </w:r>
          </w:p>
          <w:p w14:paraId="272559F4" w14:textId="77777777" w:rsidR="00C20F6D" w:rsidRPr="006118B6" w:rsidRDefault="00C20F6D" w:rsidP="00BD3E87">
            <w:pPr>
              <w:spacing w:after="0" w:line="240" w:lineRule="auto"/>
              <w:rPr>
                <w:rFonts w:asciiTheme="majorHAnsi" w:eastAsia="Times New Roman" w:hAnsiTheme="majorHAnsi" w:cstheme="majorHAnsi"/>
                <w:sz w:val="20"/>
                <w:szCs w:val="20"/>
                <w:lang w:eastAsia="en-AU"/>
              </w:rPr>
            </w:pPr>
          </w:p>
          <w:p w14:paraId="5EF8A614"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TUTORIALS</w:t>
            </w:r>
          </w:p>
          <w:p w14:paraId="04082F33"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i/>
                <w:iCs/>
                <w:sz w:val="20"/>
                <w:szCs w:val="20"/>
                <w:lang w:eastAsia="en-AU"/>
              </w:rPr>
              <w:t>Lessons that take the reader by the hand through a series of steps to complete a project</w:t>
            </w:r>
          </w:p>
          <w:p w14:paraId="49077A83"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Learn by doing, </w:t>
            </w:r>
            <w:proofErr w:type="spellStart"/>
            <w:r w:rsidRPr="004C54DE">
              <w:rPr>
                <w:rFonts w:asciiTheme="majorHAnsi" w:eastAsia="Times New Roman" w:hAnsiTheme="majorHAnsi" w:cstheme="majorHAnsi"/>
                <w:sz w:val="20"/>
                <w:szCs w:val="20"/>
                <w:lang w:eastAsia="en-AU"/>
              </w:rPr>
              <w:t>eg</w:t>
            </w:r>
            <w:proofErr w:type="spellEnd"/>
            <w:r w:rsidRPr="004C54DE">
              <w:rPr>
                <w:rFonts w:asciiTheme="majorHAnsi" w:eastAsia="Times New Roman" w:hAnsiTheme="majorHAnsi" w:cstheme="majorHAnsi"/>
                <w:sz w:val="20"/>
                <w:szCs w:val="20"/>
                <w:lang w:eastAsia="en-AU"/>
              </w:rPr>
              <w:t>. building confidence in the kitchen through cooking with beginner</w:t>
            </w:r>
          </w:p>
          <w:p w14:paraId="3EF3DC44"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2C55ED07"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HOW-TO GUIDES</w:t>
            </w:r>
          </w:p>
          <w:p w14:paraId="7772F497"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i/>
                <w:iCs/>
                <w:sz w:val="20"/>
                <w:szCs w:val="20"/>
                <w:lang w:eastAsia="en-AU"/>
              </w:rPr>
              <w:t>Guides that take the reader through the steps required to solve a common problem</w:t>
            </w:r>
          </w:p>
          <w:p w14:paraId="101E36E6"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Series of steps; addressing a specific question; practical usability, etc</w:t>
            </w:r>
            <w:r w:rsidR="005857BD">
              <w:rPr>
                <w:rFonts w:asciiTheme="majorHAnsi" w:eastAsia="Times New Roman" w:hAnsiTheme="majorHAnsi" w:cstheme="majorHAnsi"/>
                <w:sz w:val="20"/>
                <w:szCs w:val="20"/>
                <w:lang w:eastAsia="en-AU"/>
              </w:rPr>
              <w:t xml:space="preserve">. </w:t>
            </w:r>
            <w:r w:rsidRPr="004C54DE">
              <w:rPr>
                <w:rFonts w:asciiTheme="majorHAnsi" w:eastAsia="Times New Roman" w:hAnsiTheme="majorHAnsi" w:cstheme="majorHAnsi"/>
                <w:sz w:val="20"/>
                <w:szCs w:val="20"/>
                <w:lang w:eastAsia="en-AU"/>
              </w:rPr>
              <w:t>E.g. Cook books</w:t>
            </w:r>
          </w:p>
          <w:p w14:paraId="722CDAB6"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3DCF6B0F"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REFERENCE</w:t>
            </w:r>
          </w:p>
          <w:p w14:paraId="594AEA80"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i/>
                <w:iCs/>
                <w:sz w:val="20"/>
                <w:szCs w:val="20"/>
                <w:lang w:eastAsia="en-AU"/>
              </w:rPr>
              <w:t>Technical descriptions of the machinery and its operation</w:t>
            </w:r>
          </w:p>
          <w:p w14:paraId="2A13185A"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Authoritative and normative, but doesn't tell you how to do something (structure, consistency, description, accuracy)</w:t>
            </w:r>
          </w:p>
          <w:p w14:paraId="399A0518"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64C23FBC"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EXPLANATION</w:t>
            </w:r>
          </w:p>
          <w:p w14:paraId="0B13FD38"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i/>
                <w:iCs/>
                <w:sz w:val="20"/>
                <w:szCs w:val="20"/>
                <w:lang w:eastAsia="en-AU"/>
              </w:rPr>
              <w:t>Discussions that clarify and illuminate a particular topic</w:t>
            </w:r>
          </w:p>
          <w:p w14:paraId="18E612BB" w14:textId="77777777" w:rsidR="00C20F6D" w:rsidRPr="006118B6"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(giving context, explaining why, multiple examples, alternative approaches, making connections, no instruction or technical description)</w:t>
            </w:r>
          </w:p>
        </w:tc>
      </w:tr>
      <w:tr w:rsidR="00C20F6D" w:rsidRPr="004C54DE" w14:paraId="1CA4302A" w14:textId="77777777" w:rsidTr="00C20F6D">
        <w:tc>
          <w:tcPr>
            <w:tcW w:w="10338" w:type="dxa"/>
            <w:gridSpan w:val="2"/>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40" w:type="dxa"/>
              <w:left w:w="60" w:type="dxa"/>
              <w:bottom w:w="40" w:type="dxa"/>
              <w:right w:w="60" w:type="dxa"/>
            </w:tcMar>
            <w:hideMark/>
          </w:tcPr>
          <w:p w14:paraId="5B7117A0" w14:textId="77777777" w:rsidR="00C20F6D" w:rsidRPr="004C54DE" w:rsidRDefault="00C20F6D" w:rsidP="005857BD">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b/>
                <w:color w:val="000000"/>
                <w:sz w:val="20"/>
                <w:szCs w:val="20"/>
                <w:lang w:val="en-GB" w:eastAsia="en-AU"/>
              </w:rPr>
              <w:t>NATIONAL POLICIES AND REGULATION</w:t>
            </w:r>
          </w:p>
        </w:tc>
      </w:tr>
      <w:tr w:rsidR="00C20F6D" w:rsidRPr="004C54DE" w14:paraId="1826E650" w14:textId="77777777" w:rsidTr="00C20F6D">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D88955" w14:textId="77777777" w:rsidR="00C20F6D" w:rsidRDefault="00C20F6D" w:rsidP="00BD3E87">
            <w:pPr>
              <w:spacing w:after="0" w:line="240" w:lineRule="auto"/>
              <w:rPr>
                <w:rFonts w:asciiTheme="majorHAnsi" w:eastAsia="Times New Roman" w:hAnsiTheme="majorHAnsi" w:cstheme="majorHAnsi"/>
                <w:color w:val="000000"/>
                <w:sz w:val="20"/>
                <w:szCs w:val="20"/>
                <w:lang w:val="en-GB" w:eastAsia="en-AU"/>
              </w:rPr>
            </w:pPr>
            <w:r w:rsidRPr="004C54DE">
              <w:rPr>
                <w:rFonts w:asciiTheme="majorHAnsi" w:eastAsia="Times New Roman" w:hAnsiTheme="majorHAnsi" w:cstheme="majorHAnsi"/>
                <w:color w:val="000000"/>
                <w:sz w:val="20"/>
                <w:szCs w:val="20"/>
                <w:lang w:val="en-GB" w:eastAsia="en-AU"/>
              </w:rPr>
              <w:t>National Archives of Aus</w:t>
            </w:r>
            <w:r>
              <w:rPr>
                <w:rFonts w:asciiTheme="majorHAnsi" w:eastAsia="Times New Roman" w:hAnsiTheme="majorHAnsi" w:cstheme="majorHAnsi"/>
                <w:color w:val="000000"/>
                <w:sz w:val="20"/>
                <w:szCs w:val="20"/>
                <w:lang w:val="en-GB" w:eastAsia="en-AU"/>
              </w:rPr>
              <w:t>tralia: Next steps after DC2020</w:t>
            </w:r>
          </w:p>
          <w:p w14:paraId="4B19660F" w14:textId="77777777" w:rsidR="00C20F6D" w:rsidRPr="004C54DE" w:rsidRDefault="00C20F6D" w:rsidP="00BD3E87">
            <w:pPr>
              <w:spacing w:after="0" w:line="240" w:lineRule="auto"/>
              <w:rPr>
                <w:rFonts w:asciiTheme="majorHAnsi" w:eastAsia="Times New Roman" w:hAnsiTheme="majorHAnsi" w:cstheme="majorHAnsi"/>
                <w:color w:val="000000"/>
                <w:sz w:val="20"/>
                <w:szCs w:val="20"/>
                <w:lang w:val="en-GB" w:eastAsia="en-AU"/>
              </w:rPr>
            </w:pPr>
            <w:r w:rsidRPr="004C54DE">
              <w:rPr>
                <w:rFonts w:asciiTheme="majorHAnsi" w:eastAsia="Times New Roman" w:hAnsiTheme="majorHAnsi" w:cstheme="majorHAnsi"/>
                <w:color w:val="000000"/>
                <w:sz w:val="20"/>
                <w:szCs w:val="20"/>
                <w:lang w:val="en-GB" w:eastAsia="en-AU"/>
              </w:rPr>
              <w:t>(Irina Bastrakova for Esther Carey)</w:t>
            </w:r>
          </w:p>
        </w:tc>
        <w:tc>
          <w:tcPr>
            <w:tcW w:w="8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6D21AC"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Irina Bastrakova presented slides provided by Esther Carey from National Archives Australia - refer to slides at </w:t>
            </w:r>
            <w:hyperlink r:id="rId25" w:history="1">
              <w:r w:rsidR="00D6302E" w:rsidRPr="00D6302E">
                <w:rPr>
                  <w:rStyle w:val="Hyperlink"/>
                  <w:rFonts w:asciiTheme="majorHAnsi" w:eastAsia="Times New Roman" w:hAnsiTheme="majorHAnsi" w:cstheme="majorHAnsi"/>
                  <w:sz w:val="20"/>
                  <w:szCs w:val="20"/>
                  <w:lang w:eastAsia="en-AU"/>
                </w:rPr>
                <w:t>link</w:t>
              </w:r>
            </w:hyperlink>
            <w:r w:rsidR="00D6302E">
              <w:rPr>
                <w:rFonts w:asciiTheme="majorHAnsi" w:eastAsia="Times New Roman" w:hAnsiTheme="majorHAnsi" w:cstheme="majorHAnsi"/>
                <w:sz w:val="20"/>
                <w:szCs w:val="20"/>
                <w:lang w:eastAsia="en-AU"/>
              </w:rPr>
              <w:t>.</w:t>
            </w:r>
          </w:p>
          <w:p w14:paraId="7DB17D40"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1D1F022E"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The NAA are planning to implement a new information policy post DC2020, and are seeking feedback: what are current metadata challenges for Australian Government, and how can they be addressed?</w:t>
            </w:r>
          </w:p>
          <w:p w14:paraId="49A350FD"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1966CF2E"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Following the presentation it was noted that NAA have not yet addressed questions regarding ISO from our last meeting, due to various delays.  There is a lack of clarity around who is responsible for providing a reply.</w:t>
            </w:r>
          </w:p>
        </w:tc>
      </w:tr>
      <w:tr w:rsidR="00C20F6D" w:rsidRPr="004C54DE" w14:paraId="68AE41FB" w14:textId="77777777" w:rsidTr="00C20F6D">
        <w:tc>
          <w:tcPr>
            <w:tcW w:w="10338" w:type="dxa"/>
            <w:gridSpan w:val="2"/>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40" w:type="dxa"/>
              <w:left w:w="60" w:type="dxa"/>
              <w:bottom w:w="40" w:type="dxa"/>
              <w:right w:w="60" w:type="dxa"/>
            </w:tcMar>
            <w:hideMark/>
          </w:tcPr>
          <w:p w14:paraId="275E534C" w14:textId="77777777" w:rsidR="00C20F6D" w:rsidRPr="004C54DE" w:rsidRDefault="00C20F6D" w:rsidP="005857BD">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b/>
                <w:color w:val="000000"/>
                <w:sz w:val="20"/>
                <w:szCs w:val="20"/>
                <w:lang w:val="en-GB" w:eastAsia="en-AU"/>
              </w:rPr>
              <w:t>METADATA IMPLIMENTATION EXAMPLES</w:t>
            </w:r>
          </w:p>
        </w:tc>
      </w:tr>
      <w:tr w:rsidR="00C20F6D" w:rsidRPr="004C54DE" w14:paraId="47076DA1" w14:textId="77777777" w:rsidTr="00C20F6D">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261CF1" w14:textId="77777777" w:rsidR="00C20F6D" w:rsidRDefault="00C20F6D" w:rsidP="00BD3E87">
            <w:pPr>
              <w:spacing w:after="0" w:line="240" w:lineRule="auto"/>
              <w:rPr>
                <w:rFonts w:asciiTheme="majorHAnsi" w:eastAsia="Times New Roman" w:hAnsiTheme="majorHAnsi" w:cstheme="majorHAnsi"/>
                <w:color w:val="000000"/>
                <w:sz w:val="20"/>
                <w:szCs w:val="20"/>
                <w:lang w:val="en-GB" w:eastAsia="en-AU"/>
              </w:rPr>
            </w:pPr>
            <w:r w:rsidRPr="004C54DE">
              <w:rPr>
                <w:rFonts w:asciiTheme="majorHAnsi" w:eastAsia="Times New Roman" w:hAnsiTheme="majorHAnsi" w:cstheme="majorHAnsi"/>
                <w:color w:val="000000"/>
                <w:sz w:val="20"/>
                <w:szCs w:val="20"/>
                <w:lang w:val="en-GB" w:eastAsia="en-AU"/>
              </w:rPr>
              <w:t xml:space="preserve">Vocabularies and Data </w:t>
            </w:r>
            <w:r>
              <w:rPr>
                <w:rFonts w:asciiTheme="majorHAnsi" w:eastAsia="Times New Roman" w:hAnsiTheme="majorHAnsi" w:cstheme="majorHAnsi"/>
                <w:color w:val="000000"/>
                <w:sz w:val="20"/>
                <w:szCs w:val="20"/>
                <w:lang w:val="en-GB" w:eastAsia="en-AU"/>
              </w:rPr>
              <w:t>Integration</w:t>
            </w:r>
          </w:p>
          <w:p w14:paraId="51310C76" w14:textId="77777777" w:rsidR="00C20F6D" w:rsidRPr="004C54DE" w:rsidRDefault="00C20F6D" w:rsidP="00BD3E87">
            <w:pPr>
              <w:spacing w:after="0" w:line="240" w:lineRule="auto"/>
              <w:rPr>
                <w:rFonts w:asciiTheme="majorHAnsi" w:eastAsia="Times New Roman" w:hAnsiTheme="majorHAnsi" w:cstheme="majorHAnsi"/>
                <w:color w:val="000000"/>
                <w:sz w:val="20"/>
                <w:szCs w:val="20"/>
                <w:lang w:val="en-GB" w:eastAsia="en-AU"/>
              </w:rPr>
            </w:pPr>
            <w:r w:rsidRPr="004C54DE">
              <w:rPr>
                <w:rFonts w:asciiTheme="majorHAnsi" w:eastAsia="Times New Roman" w:hAnsiTheme="majorHAnsi" w:cstheme="majorHAnsi"/>
                <w:color w:val="000000"/>
                <w:sz w:val="20"/>
                <w:szCs w:val="20"/>
                <w:lang w:val="en-GB" w:eastAsia="en-AU"/>
              </w:rPr>
              <w:t xml:space="preserve">(Jenny </w:t>
            </w:r>
            <w:proofErr w:type="spellStart"/>
            <w:r w:rsidRPr="004C54DE">
              <w:rPr>
                <w:rFonts w:asciiTheme="majorHAnsi" w:eastAsia="Times New Roman" w:hAnsiTheme="majorHAnsi" w:cstheme="majorHAnsi"/>
                <w:color w:val="000000"/>
                <w:sz w:val="20"/>
                <w:szCs w:val="20"/>
                <w:lang w:val="en-GB" w:eastAsia="en-AU"/>
              </w:rPr>
              <w:t>Mahuika</w:t>
            </w:r>
            <w:proofErr w:type="spellEnd"/>
            <w:r w:rsidRPr="004C54DE">
              <w:rPr>
                <w:rFonts w:asciiTheme="majorHAnsi" w:eastAsia="Times New Roman" w:hAnsiTheme="majorHAnsi" w:cstheme="majorHAnsi"/>
                <w:color w:val="000000"/>
                <w:sz w:val="20"/>
                <w:szCs w:val="20"/>
                <w:lang w:val="en-GB" w:eastAsia="en-AU"/>
              </w:rPr>
              <w:t>)</w:t>
            </w:r>
          </w:p>
        </w:tc>
        <w:tc>
          <w:tcPr>
            <w:tcW w:w="8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B7EC93"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Jenny </w:t>
            </w:r>
            <w:proofErr w:type="spellStart"/>
            <w:r w:rsidRPr="004C54DE">
              <w:rPr>
                <w:rFonts w:asciiTheme="majorHAnsi" w:eastAsia="Times New Roman" w:hAnsiTheme="majorHAnsi" w:cstheme="majorHAnsi"/>
                <w:sz w:val="20"/>
                <w:szCs w:val="20"/>
                <w:lang w:eastAsia="en-AU"/>
              </w:rPr>
              <w:t>Mahuika</w:t>
            </w:r>
            <w:proofErr w:type="spellEnd"/>
            <w:r w:rsidRPr="004C54DE">
              <w:rPr>
                <w:rFonts w:asciiTheme="majorHAnsi" w:eastAsia="Times New Roman" w:hAnsiTheme="majorHAnsi" w:cstheme="majorHAnsi"/>
                <w:sz w:val="20"/>
                <w:szCs w:val="20"/>
                <w:lang w:eastAsia="en-AU"/>
              </w:rPr>
              <w:t xml:space="preserve"> from TERN provided information relating to controlled vocabularies and data integration (see </w:t>
            </w:r>
            <w:hyperlink r:id="rId26" w:history="1">
              <w:r w:rsidR="00D6302E" w:rsidRPr="00D6302E">
                <w:rPr>
                  <w:rStyle w:val="Hyperlink"/>
                  <w:rFonts w:asciiTheme="majorHAnsi" w:eastAsia="Times New Roman" w:hAnsiTheme="majorHAnsi" w:cstheme="majorHAnsi"/>
                  <w:sz w:val="20"/>
                  <w:szCs w:val="20"/>
                  <w:lang w:eastAsia="en-AU"/>
                </w:rPr>
                <w:t>link</w:t>
              </w:r>
            </w:hyperlink>
            <w:r w:rsidR="00D6302E">
              <w:rPr>
                <w:rFonts w:asciiTheme="majorHAnsi" w:eastAsia="Times New Roman" w:hAnsiTheme="majorHAnsi" w:cstheme="majorHAnsi"/>
                <w:sz w:val="20"/>
                <w:szCs w:val="20"/>
                <w:lang w:eastAsia="en-AU"/>
              </w:rPr>
              <w:t>).</w:t>
            </w:r>
          </w:p>
          <w:p w14:paraId="67FBA63B"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3C2515AD"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TERN faces the challenge of harmonising diverse datasets incorporating a combination of various human and sensor observations at different spatial and temporal extents in multiple formats (point, grid, etc</w:t>
            </w:r>
            <w:r>
              <w:rPr>
                <w:rFonts w:asciiTheme="majorHAnsi" w:eastAsia="Times New Roman" w:hAnsiTheme="majorHAnsi" w:cstheme="majorHAnsi"/>
                <w:sz w:val="20"/>
                <w:szCs w:val="20"/>
                <w:lang w:eastAsia="en-AU"/>
              </w:rPr>
              <w:t>.</w:t>
            </w:r>
            <w:r w:rsidRPr="004C54DE">
              <w:rPr>
                <w:rFonts w:asciiTheme="majorHAnsi" w:eastAsia="Times New Roman" w:hAnsiTheme="majorHAnsi" w:cstheme="majorHAnsi"/>
                <w:sz w:val="20"/>
                <w:szCs w:val="20"/>
                <w:lang w:eastAsia="en-AU"/>
              </w:rPr>
              <w:t xml:space="preserve">) </w:t>
            </w:r>
            <w:r>
              <w:rPr>
                <w:rFonts w:asciiTheme="majorHAnsi" w:eastAsia="Times New Roman" w:hAnsiTheme="majorHAnsi" w:cstheme="majorHAnsi"/>
                <w:sz w:val="20"/>
                <w:szCs w:val="20"/>
                <w:lang w:eastAsia="en-AU"/>
              </w:rPr>
              <w:t>and scales (regional/national).</w:t>
            </w:r>
            <w:r w:rsidRPr="004C54DE">
              <w:rPr>
                <w:rFonts w:asciiTheme="majorHAnsi" w:eastAsia="Times New Roman" w:hAnsiTheme="majorHAnsi" w:cstheme="majorHAnsi"/>
                <w:sz w:val="20"/>
                <w:szCs w:val="20"/>
                <w:lang w:eastAsia="en-AU"/>
              </w:rPr>
              <w:t xml:space="preserve"> A recent objective has been to combine data from different sources into usable and trusted information, then present and provide ability</w:t>
            </w:r>
            <w:r>
              <w:rPr>
                <w:rFonts w:asciiTheme="majorHAnsi" w:eastAsia="Times New Roman" w:hAnsiTheme="majorHAnsi" w:cstheme="majorHAnsi"/>
                <w:sz w:val="20"/>
                <w:szCs w:val="20"/>
                <w:lang w:eastAsia="en-AU"/>
              </w:rPr>
              <w:t xml:space="preserve"> to synthesise those datasets. </w:t>
            </w:r>
            <w:r w:rsidRPr="004C54DE">
              <w:rPr>
                <w:rFonts w:asciiTheme="majorHAnsi" w:eastAsia="Times New Roman" w:hAnsiTheme="majorHAnsi" w:cstheme="majorHAnsi"/>
                <w:sz w:val="20"/>
                <w:szCs w:val="20"/>
                <w:lang w:eastAsia="en-AU"/>
              </w:rPr>
              <w:t>Controlled vocabularies provide an opportunity to harmonise data at different scales and across different domains, at a general and specific level.  Various examples of the complexities to be considered when looking to integrate diverse datasets were given.</w:t>
            </w:r>
          </w:p>
          <w:p w14:paraId="75BD6B6E"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7ECF5624"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A brief overview of the process undertaken by TERN:</w:t>
            </w:r>
          </w:p>
          <w:p w14:paraId="73289497" w14:textId="77777777" w:rsidR="00C20F6D" w:rsidRPr="004C54DE" w:rsidRDefault="00C20F6D" w:rsidP="00BD3E87">
            <w:pPr>
              <w:numPr>
                <w:ilvl w:val="0"/>
                <w:numId w:val="21"/>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lastRenderedPageBreak/>
              <w:t>Identifying specific domains/categories within a dataset (ontology)</w:t>
            </w:r>
          </w:p>
          <w:p w14:paraId="76D96C3F" w14:textId="77777777" w:rsidR="00C20F6D" w:rsidRPr="004C54DE" w:rsidRDefault="00C20F6D" w:rsidP="00BD3E87">
            <w:pPr>
              <w:numPr>
                <w:ilvl w:val="0"/>
                <w:numId w:val="21"/>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Analysing whether an existing vocabulary will meet end-use needs or whether a new vocabulary needs to be built</w:t>
            </w:r>
          </w:p>
          <w:p w14:paraId="0E1AB5C9" w14:textId="77777777" w:rsidR="00C20F6D" w:rsidRPr="004C54DE" w:rsidRDefault="00C20F6D" w:rsidP="00BD3E87">
            <w:pPr>
              <w:numPr>
                <w:ilvl w:val="0"/>
                <w:numId w:val="21"/>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Determining configuration - standard(s), properties, deployment of a vocabulary management user interface, and defining vocabulary storage</w:t>
            </w:r>
          </w:p>
          <w:p w14:paraId="31BC8E1A" w14:textId="77777777" w:rsidR="00C20F6D" w:rsidRPr="004C54DE" w:rsidRDefault="00C20F6D" w:rsidP="00BD3E87">
            <w:pPr>
              <w:numPr>
                <w:ilvl w:val="0"/>
                <w:numId w:val="21"/>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Developing vocabulary items: label, abstract/definition, authoritative source reference, date created, etc</w:t>
            </w:r>
            <w:r>
              <w:rPr>
                <w:rFonts w:asciiTheme="majorHAnsi" w:eastAsia="Times New Roman" w:hAnsiTheme="majorHAnsi" w:cstheme="majorHAnsi"/>
                <w:sz w:val="20"/>
                <w:szCs w:val="20"/>
                <w:lang w:eastAsia="en-AU"/>
              </w:rPr>
              <w:t>.</w:t>
            </w:r>
          </w:p>
          <w:p w14:paraId="29A44A1F" w14:textId="77777777" w:rsidR="00C20F6D" w:rsidRPr="004C54DE" w:rsidRDefault="00C20F6D" w:rsidP="00BD3E87">
            <w:pPr>
              <w:numPr>
                <w:ilvl w:val="0"/>
                <w:numId w:val="21"/>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Configuring deployment (embedded into data selection tool, and potentially made available in a vocabulary viewer)</w:t>
            </w:r>
          </w:p>
          <w:p w14:paraId="1EBC5677" w14:textId="77777777" w:rsidR="00C20F6D" w:rsidRPr="004C54DE" w:rsidRDefault="00C20F6D" w:rsidP="00BD3E87">
            <w:pPr>
              <w:numPr>
                <w:ilvl w:val="0"/>
                <w:numId w:val="21"/>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Managing data submission process (reviewing submissions, checking data quality, etc</w:t>
            </w:r>
            <w:r>
              <w:rPr>
                <w:rFonts w:asciiTheme="majorHAnsi" w:eastAsia="Times New Roman" w:hAnsiTheme="majorHAnsi" w:cstheme="majorHAnsi"/>
                <w:sz w:val="20"/>
                <w:szCs w:val="20"/>
                <w:lang w:eastAsia="en-AU"/>
              </w:rPr>
              <w:t>.</w:t>
            </w:r>
            <w:r w:rsidRPr="004C54DE">
              <w:rPr>
                <w:rFonts w:asciiTheme="majorHAnsi" w:eastAsia="Times New Roman" w:hAnsiTheme="majorHAnsi" w:cstheme="majorHAnsi"/>
                <w:sz w:val="20"/>
                <w:szCs w:val="20"/>
                <w:lang w:eastAsia="en-AU"/>
              </w:rPr>
              <w:t>).</w:t>
            </w:r>
          </w:p>
          <w:p w14:paraId="3A4DC67B"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54C43FD0"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Tools developed for this process include a Vocabulary Indexing tool (for very large vocabularies), and a Data Submission Tool.</w:t>
            </w:r>
          </w:p>
          <w:p w14:paraId="07D0F452"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76399486" w14:textId="77777777" w:rsidR="00C20F6D"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In discussion it was asked whether the new vocabularies created would be published in RVA. Jenny advised she would need to confirm, but felt that the vocabularies developed are specific to TERN's domain so may not be of interest to other users, and also may not be compatible with RVA standard.</w:t>
            </w:r>
          </w:p>
          <w:p w14:paraId="1A03D55D" w14:textId="77777777" w:rsidR="00C20F6D" w:rsidRPr="00595009" w:rsidRDefault="00C20F6D" w:rsidP="00BD3E87">
            <w:pPr>
              <w:spacing w:after="0" w:line="240" w:lineRule="auto"/>
              <w:rPr>
                <w:rFonts w:asciiTheme="majorHAnsi" w:eastAsia="Times New Roman" w:hAnsiTheme="majorHAnsi" w:cstheme="majorHAnsi"/>
                <w:sz w:val="20"/>
                <w:szCs w:val="20"/>
                <w:lang w:eastAsia="en-AU"/>
              </w:rPr>
            </w:pPr>
          </w:p>
          <w:p w14:paraId="201D0DDB"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For further information on the current status of this work visit the websites below.</w:t>
            </w:r>
          </w:p>
          <w:p w14:paraId="15A93F76" w14:textId="77777777" w:rsidR="00C20F6D"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noProof/>
                <w:sz w:val="20"/>
                <w:szCs w:val="20"/>
                <w:lang w:eastAsia="en-AU"/>
              </w:rPr>
              <w:drawing>
                <wp:inline distT="0" distB="0" distL="0" distR="0" wp14:anchorId="0590FEBF" wp14:editId="26899EA2">
                  <wp:extent cx="2407920" cy="1263773"/>
                  <wp:effectExtent l="0" t="0" r="0" b="0"/>
                  <wp:docPr id="1" name="Picture 1" descr="Machine generated alternative text:&#10;TERN Vocabs: https://linkeddata.tern.org.au &#10;Data Access: https://portal.tern.org.au &#10;Data Visualisation: https://maps.tern.org.au &#10;Cloud and Virtual desktop platform: https://coesra.tern.org.au &#10;https://ecocloud.org.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generated alternative text:&#10;TERN Vocabs: https://linkeddata.tern.org.au &#10;Data Access: https://portal.tern.org.au &#10;Data Visualisation: https://maps.tern.org.au &#10;Cloud and Virtual desktop platform: https://coesra.tern.org.au &#10;https://ecocloud.org.au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45693" cy="1283598"/>
                          </a:xfrm>
                          <a:prstGeom prst="rect">
                            <a:avLst/>
                          </a:prstGeom>
                          <a:noFill/>
                          <a:ln>
                            <a:noFill/>
                          </a:ln>
                        </pic:spPr>
                      </pic:pic>
                    </a:graphicData>
                  </a:graphic>
                </wp:inline>
              </w:drawing>
            </w:r>
          </w:p>
          <w:p w14:paraId="18F44E7D" w14:textId="77777777" w:rsidR="00C20F6D" w:rsidRPr="00595009" w:rsidRDefault="00C20F6D" w:rsidP="00BD3E87">
            <w:pPr>
              <w:spacing w:after="0" w:line="240" w:lineRule="auto"/>
              <w:rPr>
                <w:rFonts w:asciiTheme="majorHAnsi" w:eastAsia="Times New Roman" w:hAnsiTheme="majorHAnsi" w:cstheme="majorHAnsi"/>
                <w:sz w:val="20"/>
                <w:szCs w:val="20"/>
                <w:lang w:eastAsia="en-AU"/>
              </w:rPr>
            </w:pPr>
          </w:p>
          <w:p w14:paraId="6F73C2DC" w14:textId="77777777" w:rsidR="00C20F6D" w:rsidRPr="00595009"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Following the presentation Irina asked whether there was a demand for a specific workshop around vocabularies; interested members were asked to let Irina know for potential inclusion in the agenda for </w:t>
            </w:r>
            <w:r>
              <w:rPr>
                <w:rFonts w:asciiTheme="majorHAnsi" w:eastAsia="Times New Roman" w:hAnsiTheme="majorHAnsi" w:cstheme="majorHAnsi"/>
                <w:sz w:val="20"/>
                <w:szCs w:val="20"/>
                <w:lang w:eastAsia="en-AU"/>
              </w:rPr>
              <w:t>the next MDWG meeting in July.</w:t>
            </w:r>
          </w:p>
        </w:tc>
      </w:tr>
      <w:tr w:rsidR="00C20F6D" w:rsidRPr="004C54DE" w14:paraId="40296716" w14:textId="77777777" w:rsidTr="00C20F6D">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3058F23" w14:textId="77777777" w:rsidR="00C20F6D" w:rsidRPr="004C54DE" w:rsidRDefault="00C20F6D" w:rsidP="00BD3E87">
            <w:pPr>
              <w:spacing w:after="0" w:line="240" w:lineRule="auto"/>
              <w:rPr>
                <w:rFonts w:asciiTheme="majorHAnsi" w:eastAsia="Times New Roman" w:hAnsiTheme="majorHAnsi" w:cstheme="majorHAnsi"/>
                <w:color w:val="000000"/>
                <w:sz w:val="20"/>
                <w:szCs w:val="20"/>
                <w:lang w:val="en-GB" w:eastAsia="en-AU"/>
              </w:rPr>
            </w:pPr>
            <w:r w:rsidRPr="004C54DE">
              <w:rPr>
                <w:rFonts w:asciiTheme="majorHAnsi" w:eastAsia="Times New Roman" w:hAnsiTheme="majorHAnsi" w:cstheme="majorHAnsi"/>
                <w:color w:val="000000"/>
                <w:sz w:val="20"/>
                <w:szCs w:val="20"/>
                <w:lang w:val="en-GB" w:eastAsia="en-AU"/>
              </w:rPr>
              <w:lastRenderedPageBreak/>
              <w:t>IMOS Marine Community Profile - transition to ISO 19115-3 (Natalia Atkins)</w:t>
            </w:r>
          </w:p>
        </w:tc>
        <w:tc>
          <w:tcPr>
            <w:tcW w:w="8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750D66F"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Natalia Atkins provided </w:t>
            </w:r>
            <w:proofErr w:type="gramStart"/>
            <w:r w:rsidRPr="004C54DE">
              <w:rPr>
                <w:rFonts w:asciiTheme="majorHAnsi" w:eastAsia="Times New Roman" w:hAnsiTheme="majorHAnsi" w:cstheme="majorHAnsi"/>
                <w:sz w:val="20"/>
                <w:szCs w:val="20"/>
                <w:lang w:eastAsia="en-AU"/>
              </w:rPr>
              <w:t>a debrief</w:t>
            </w:r>
            <w:proofErr w:type="gramEnd"/>
            <w:r w:rsidRPr="004C54DE">
              <w:rPr>
                <w:rFonts w:asciiTheme="majorHAnsi" w:eastAsia="Times New Roman" w:hAnsiTheme="majorHAnsi" w:cstheme="majorHAnsi"/>
                <w:sz w:val="20"/>
                <w:szCs w:val="20"/>
                <w:lang w:eastAsia="en-AU"/>
              </w:rPr>
              <w:t xml:space="preserve"> on the AODN/IMOS Marine Community Profile (MCP)'s transition to ISO 19115-</w:t>
            </w:r>
            <w:r>
              <w:rPr>
                <w:rFonts w:asciiTheme="majorHAnsi" w:eastAsia="Times New Roman" w:hAnsiTheme="majorHAnsi" w:cstheme="majorHAnsi"/>
                <w:sz w:val="20"/>
                <w:szCs w:val="20"/>
                <w:lang w:eastAsia="en-AU"/>
              </w:rPr>
              <w:t>1 (-3)</w:t>
            </w:r>
            <w:r w:rsidRPr="004C54DE">
              <w:rPr>
                <w:rFonts w:asciiTheme="majorHAnsi" w:eastAsia="Times New Roman" w:hAnsiTheme="majorHAnsi" w:cstheme="majorHAnsi"/>
                <w:sz w:val="20"/>
                <w:szCs w:val="20"/>
                <w:lang w:eastAsia="en-AU"/>
              </w:rPr>
              <w:t xml:space="preserve"> - see </w:t>
            </w:r>
            <w:hyperlink r:id="rId28" w:history="1">
              <w:r w:rsidR="00D6302E" w:rsidRPr="00D6302E">
                <w:rPr>
                  <w:rStyle w:val="Hyperlink"/>
                  <w:rFonts w:asciiTheme="majorHAnsi" w:eastAsia="Times New Roman" w:hAnsiTheme="majorHAnsi" w:cstheme="majorHAnsi"/>
                  <w:sz w:val="20"/>
                  <w:szCs w:val="20"/>
                  <w:lang w:eastAsia="en-AU"/>
                </w:rPr>
                <w:t>link</w:t>
              </w:r>
            </w:hyperlink>
            <w:r w:rsidR="00FD0E04">
              <w:rPr>
                <w:rFonts w:asciiTheme="majorHAnsi" w:eastAsia="Times New Roman" w:hAnsiTheme="majorHAnsi" w:cstheme="majorHAnsi"/>
                <w:sz w:val="20"/>
                <w:szCs w:val="20"/>
                <w:lang w:eastAsia="en-AU"/>
              </w:rPr>
              <w:t xml:space="preserve"> </w:t>
            </w:r>
            <w:r w:rsidRPr="004C54DE">
              <w:rPr>
                <w:rFonts w:asciiTheme="majorHAnsi" w:eastAsia="Times New Roman" w:hAnsiTheme="majorHAnsi" w:cstheme="majorHAnsi"/>
                <w:sz w:val="20"/>
                <w:szCs w:val="20"/>
                <w:lang w:eastAsia="en-AU"/>
              </w:rPr>
              <w:t>for full presentation.</w:t>
            </w:r>
          </w:p>
          <w:p w14:paraId="433F13F4"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65ED47E1"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IMOS:  Integrated Marine Observing System</w:t>
            </w:r>
          </w:p>
          <w:p w14:paraId="5AEB61E5"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AODN:  Australian Ocean Data Network</w:t>
            </w:r>
          </w:p>
          <w:p w14:paraId="13178242"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p>
          <w:p w14:paraId="07ECDF51"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Natalia's presentation outlined:</w:t>
            </w:r>
          </w:p>
          <w:p w14:paraId="253FE8E4" w14:textId="77777777" w:rsidR="00C20F6D" w:rsidRPr="004C54DE" w:rsidRDefault="00C20F6D" w:rsidP="00BD3E87">
            <w:pPr>
              <w:numPr>
                <w:ilvl w:val="0"/>
                <w:numId w:val="22"/>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Planned steps for the transition, which started with surveying contributors to AODN </w:t>
            </w:r>
          </w:p>
          <w:p w14:paraId="1FD62ABA" w14:textId="77777777" w:rsidR="00C20F6D" w:rsidRPr="004C54DE" w:rsidRDefault="00C20F6D" w:rsidP="00BD3E87">
            <w:pPr>
              <w:numPr>
                <w:ilvl w:val="0"/>
                <w:numId w:val="22"/>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Recommended mapping of elements from former standards MCP 1.4/2.0 to ISO 19115-</w:t>
            </w:r>
            <w:r>
              <w:rPr>
                <w:rFonts w:asciiTheme="majorHAnsi" w:eastAsia="Times New Roman" w:hAnsiTheme="majorHAnsi" w:cstheme="majorHAnsi"/>
                <w:sz w:val="20"/>
                <w:szCs w:val="20"/>
                <w:lang w:eastAsia="en-AU"/>
              </w:rPr>
              <w:t>1</w:t>
            </w:r>
          </w:p>
          <w:p w14:paraId="7631E860" w14:textId="77777777" w:rsidR="00C20F6D" w:rsidRPr="004C54DE" w:rsidRDefault="00C20F6D" w:rsidP="00BD3E87">
            <w:pPr>
              <w:numPr>
                <w:ilvl w:val="0"/>
                <w:numId w:val="22"/>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Information proposed to not be mapped to an element in ISO 19115-</w:t>
            </w:r>
            <w:r>
              <w:rPr>
                <w:rFonts w:asciiTheme="majorHAnsi" w:eastAsia="Times New Roman" w:hAnsiTheme="majorHAnsi" w:cstheme="majorHAnsi"/>
                <w:sz w:val="20"/>
                <w:szCs w:val="20"/>
                <w:lang w:eastAsia="en-AU"/>
              </w:rPr>
              <w:t>1</w:t>
            </w:r>
          </w:p>
          <w:p w14:paraId="73AC9DAA" w14:textId="77777777" w:rsidR="00C20F6D" w:rsidRPr="00275E6A" w:rsidRDefault="00C20F6D" w:rsidP="00BD3E87">
            <w:pPr>
              <w:numPr>
                <w:ilvl w:val="0"/>
                <w:numId w:val="22"/>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Current status of transition - looking to roll out by September 2020</w:t>
            </w:r>
          </w:p>
        </w:tc>
      </w:tr>
      <w:tr w:rsidR="00C20F6D" w:rsidRPr="004C54DE" w14:paraId="2156FE92" w14:textId="77777777" w:rsidTr="00C20F6D">
        <w:tc>
          <w:tcPr>
            <w:tcW w:w="10338" w:type="dxa"/>
            <w:gridSpan w:val="2"/>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40" w:type="dxa"/>
              <w:left w:w="60" w:type="dxa"/>
              <w:bottom w:w="40" w:type="dxa"/>
              <w:right w:w="60" w:type="dxa"/>
            </w:tcMar>
            <w:hideMark/>
          </w:tcPr>
          <w:p w14:paraId="0F64993A" w14:textId="77777777" w:rsidR="00C20F6D" w:rsidRPr="004C54DE" w:rsidRDefault="00C20F6D" w:rsidP="005857BD">
            <w:pPr>
              <w:spacing w:after="0" w:line="240" w:lineRule="auto"/>
              <w:rPr>
                <w:rFonts w:asciiTheme="majorHAnsi" w:eastAsia="Times New Roman" w:hAnsiTheme="majorHAnsi" w:cstheme="majorHAnsi"/>
                <w:sz w:val="20"/>
                <w:szCs w:val="20"/>
                <w:lang w:eastAsia="en-AU"/>
              </w:rPr>
            </w:pPr>
            <w:r w:rsidRPr="00C20F6D">
              <w:rPr>
                <w:rFonts w:asciiTheme="majorHAnsi" w:eastAsia="Times New Roman" w:hAnsiTheme="majorHAnsi" w:cstheme="majorHAnsi"/>
                <w:b/>
                <w:bCs/>
                <w:sz w:val="20"/>
                <w:szCs w:val="20"/>
                <w:lang w:eastAsia="en-AU"/>
              </w:rPr>
              <w:t>ANY OTHER BUSINESS</w:t>
            </w:r>
          </w:p>
        </w:tc>
      </w:tr>
      <w:tr w:rsidR="00C20F6D" w:rsidRPr="004C54DE" w14:paraId="1888A11E" w14:textId="77777777" w:rsidTr="00C20F6D">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170D8DE" w14:textId="77777777" w:rsidR="00C20F6D" w:rsidRPr="004C54DE" w:rsidRDefault="00C20F6D" w:rsidP="00BD3E87">
            <w:pPr>
              <w:spacing w:after="0" w:line="240" w:lineRule="auto"/>
              <w:rPr>
                <w:rFonts w:asciiTheme="majorHAnsi" w:eastAsia="Times New Roman" w:hAnsiTheme="majorHAnsi" w:cstheme="majorHAnsi"/>
                <w:color w:val="000000"/>
                <w:sz w:val="20"/>
                <w:szCs w:val="20"/>
                <w:lang w:val="en-GB" w:eastAsia="en-AU"/>
              </w:rPr>
            </w:pPr>
          </w:p>
        </w:tc>
        <w:tc>
          <w:tcPr>
            <w:tcW w:w="8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13C8E79"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Michael Rigby provided an impromptu overview on AURIN.</w:t>
            </w:r>
          </w:p>
          <w:p w14:paraId="0B3278EC"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Current focus on:</w:t>
            </w:r>
          </w:p>
          <w:p w14:paraId="2A55BBB8" w14:textId="77777777" w:rsidR="00C20F6D" w:rsidRPr="004C54DE" w:rsidRDefault="00C20F6D" w:rsidP="00BD3E87">
            <w:pPr>
              <w:numPr>
                <w:ilvl w:val="0"/>
                <w:numId w:val="23"/>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metadata user guides and tutorial information - overhaul of documentation for users</w:t>
            </w:r>
          </w:p>
          <w:p w14:paraId="360F59D9" w14:textId="77777777" w:rsidR="00C20F6D" w:rsidRPr="004C54DE" w:rsidRDefault="00C20F6D" w:rsidP="00BD3E87">
            <w:pPr>
              <w:numPr>
                <w:ilvl w:val="0"/>
                <w:numId w:val="23"/>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ARDC platforms on transportation</w:t>
            </w:r>
          </w:p>
          <w:p w14:paraId="05F6AD6B"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Later this year:</w:t>
            </w:r>
          </w:p>
          <w:p w14:paraId="636799EA" w14:textId="77777777" w:rsidR="00C20F6D" w:rsidRPr="004C54DE" w:rsidRDefault="00C20F6D" w:rsidP="00BD3E87">
            <w:pPr>
              <w:numPr>
                <w:ilvl w:val="0"/>
                <w:numId w:val="24"/>
              </w:numPr>
              <w:spacing w:after="0" w:line="240" w:lineRule="auto"/>
              <w:ind w:left="540"/>
              <w:textAlignment w:val="center"/>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Assessing and adopting standard(s) for geospatial metadata (DCAT and others under consideration)</w:t>
            </w:r>
          </w:p>
        </w:tc>
      </w:tr>
      <w:tr w:rsidR="00C20F6D" w:rsidRPr="004C54DE" w14:paraId="38EF5CDE" w14:textId="77777777" w:rsidTr="00C20F6D">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C99C015" w14:textId="77777777" w:rsidR="00C20F6D" w:rsidRPr="004C54DE" w:rsidRDefault="00C20F6D" w:rsidP="00BD3E87">
            <w:pPr>
              <w:spacing w:after="0" w:line="240" w:lineRule="auto"/>
              <w:rPr>
                <w:rFonts w:asciiTheme="majorHAnsi" w:eastAsia="Times New Roman" w:hAnsiTheme="majorHAnsi" w:cstheme="majorHAnsi"/>
                <w:color w:val="000000"/>
                <w:sz w:val="20"/>
                <w:szCs w:val="20"/>
                <w:lang w:val="en-GB" w:eastAsia="en-AU"/>
              </w:rPr>
            </w:pPr>
          </w:p>
        </w:tc>
        <w:tc>
          <w:tcPr>
            <w:tcW w:w="8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16ACAB5" w14:textId="77777777" w:rsidR="00C20F6D" w:rsidRPr="004C54DE" w:rsidRDefault="00C20F6D" w:rsidP="00275E6A">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 xml:space="preserve">Jenny </w:t>
            </w:r>
            <w:proofErr w:type="spellStart"/>
            <w:r w:rsidRPr="004C54DE">
              <w:rPr>
                <w:rFonts w:asciiTheme="majorHAnsi" w:eastAsia="Times New Roman" w:hAnsiTheme="majorHAnsi" w:cstheme="majorHAnsi"/>
                <w:sz w:val="20"/>
                <w:szCs w:val="20"/>
                <w:lang w:eastAsia="en-AU"/>
              </w:rPr>
              <w:t>Mahuika</w:t>
            </w:r>
            <w:proofErr w:type="spellEnd"/>
            <w:r w:rsidRPr="004C54DE">
              <w:rPr>
                <w:rFonts w:asciiTheme="majorHAnsi" w:eastAsia="Times New Roman" w:hAnsiTheme="majorHAnsi" w:cstheme="majorHAnsi"/>
                <w:sz w:val="20"/>
                <w:szCs w:val="20"/>
                <w:lang w:eastAsia="en-AU"/>
              </w:rPr>
              <w:t xml:space="preserve"> sought guidance on describing online resources and protocol - </w:t>
            </w:r>
            <w:r>
              <w:rPr>
                <w:rFonts w:asciiTheme="majorHAnsi" w:eastAsia="Times New Roman" w:hAnsiTheme="majorHAnsi" w:cstheme="majorHAnsi"/>
                <w:sz w:val="20"/>
                <w:szCs w:val="20"/>
                <w:lang w:eastAsia="en-AU"/>
              </w:rPr>
              <w:t>whether</w:t>
            </w:r>
            <w:r w:rsidRPr="004C54DE">
              <w:rPr>
                <w:rFonts w:asciiTheme="majorHAnsi" w:eastAsia="Times New Roman" w:hAnsiTheme="majorHAnsi" w:cstheme="majorHAnsi"/>
                <w:sz w:val="20"/>
                <w:szCs w:val="20"/>
                <w:lang w:eastAsia="en-AU"/>
              </w:rPr>
              <w:t xml:space="preserve"> </w:t>
            </w:r>
            <w:r>
              <w:rPr>
                <w:rFonts w:asciiTheme="majorHAnsi" w:eastAsia="Times New Roman" w:hAnsiTheme="majorHAnsi" w:cstheme="majorHAnsi"/>
                <w:sz w:val="20"/>
                <w:szCs w:val="20"/>
                <w:lang w:eastAsia="en-AU"/>
              </w:rPr>
              <w:t>published organisational vocabularies</w:t>
            </w:r>
            <w:r w:rsidRPr="004C54DE">
              <w:rPr>
                <w:rFonts w:asciiTheme="majorHAnsi" w:eastAsia="Times New Roman" w:hAnsiTheme="majorHAnsi" w:cstheme="majorHAnsi"/>
                <w:sz w:val="20"/>
                <w:szCs w:val="20"/>
                <w:lang w:eastAsia="en-AU"/>
              </w:rPr>
              <w:t xml:space="preserve"> </w:t>
            </w:r>
            <w:r>
              <w:rPr>
                <w:rFonts w:asciiTheme="majorHAnsi" w:eastAsia="Times New Roman" w:hAnsiTheme="majorHAnsi" w:cstheme="majorHAnsi"/>
                <w:sz w:val="20"/>
                <w:szCs w:val="20"/>
                <w:lang w:eastAsia="en-AU"/>
              </w:rPr>
              <w:t>c</w:t>
            </w:r>
            <w:r w:rsidRPr="004C54DE">
              <w:rPr>
                <w:rFonts w:asciiTheme="majorHAnsi" w:eastAsia="Times New Roman" w:hAnsiTheme="majorHAnsi" w:cstheme="majorHAnsi"/>
                <w:sz w:val="20"/>
                <w:szCs w:val="20"/>
                <w:lang w:eastAsia="en-AU"/>
              </w:rPr>
              <w:t xml:space="preserve">ould </w:t>
            </w:r>
            <w:r>
              <w:rPr>
                <w:rFonts w:asciiTheme="majorHAnsi" w:eastAsia="Times New Roman" w:hAnsiTheme="majorHAnsi" w:cstheme="majorHAnsi"/>
                <w:sz w:val="20"/>
                <w:szCs w:val="20"/>
                <w:lang w:eastAsia="en-AU"/>
              </w:rPr>
              <w:t>or should be updated in response to a wider community and what would be a workflow for this</w:t>
            </w:r>
            <w:r w:rsidRPr="004C54DE">
              <w:rPr>
                <w:rFonts w:asciiTheme="majorHAnsi" w:eastAsia="Times New Roman" w:hAnsiTheme="majorHAnsi" w:cstheme="majorHAnsi"/>
                <w:sz w:val="20"/>
                <w:szCs w:val="20"/>
                <w:lang w:eastAsia="en-AU"/>
              </w:rPr>
              <w:t>.  To be discussed by the Technical MDWG</w:t>
            </w:r>
          </w:p>
        </w:tc>
      </w:tr>
      <w:tr w:rsidR="00C20F6D" w:rsidRPr="004C54DE" w14:paraId="6177B75B" w14:textId="77777777" w:rsidTr="00C20F6D">
        <w:tc>
          <w:tcPr>
            <w:tcW w:w="10338" w:type="dxa"/>
            <w:gridSpan w:val="2"/>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40" w:type="dxa"/>
              <w:left w:w="60" w:type="dxa"/>
              <w:bottom w:w="40" w:type="dxa"/>
              <w:right w:w="60" w:type="dxa"/>
            </w:tcMar>
            <w:hideMark/>
          </w:tcPr>
          <w:p w14:paraId="51CA85B1" w14:textId="77777777" w:rsidR="00C20F6D" w:rsidRPr="004C54DE" w:rsidRDefault="00C20F6D" w:rsidP="005857BD">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b/>
                <w:color w:val="000000"/>
                <w:sz w:val="20"/>
                <w:szCs w:val="20"/>
                <w:lang w:val="en-GB" w:eastAsia="en-AU"/>
              </w:rPr>
              <w:t>ADMINISTRATION</w:t>
            </w:r>
          </w:p>
        </w:tc>
      </w:tr>
      <w:tr w:rsidR="00C20F6D" w:rsidRPr="004C54DE" w14:paraId="17F73CB8" w14:textId="77777777" w:rsidTr="00C20F6D">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8C21904" w14:textId="77777777" w:rsidR="00C20F6D" w:rsidRDefault="00C20F6D" w:rsidP="00BD3E87">
            <w:pPr>
              <w:spacing w:after="0" w:line="240" w:lineRule="auto"/>
              <w:rPr>
                <w:rFonts w:asciiTheme="majorHAnsi" w:eastAsia="Times New Roman" w:hAnsiTheme="majorHAnsi" w:cstheme="majorHAnsi"/>
                <w:color w:val="000000"/>
                <w:sz w:val="20"/>
                <w:szCs w:val="20"/>
                <w:lang w:val="en-GB" w:eastAsia="en-AU"/>
              </w:rPr>
            </w:pPr>
            <w:r>
              <w:rPr>
                <w:rFonts w:asciiTheme="majorHAnsi" w:eastAsia="Times New Roman" w:hAnsiTheme="majorHAnsi" w:cstheme="majorHAnsi"/>
                <w:color w:val="000000"/>
                <w:sz w:val="20"/>
                <w:szCs w:val="20"/>
                <w:lang w:val="en-GB" w:eastAsia="en-AU"/>
              </w:rPr>
              <w:t>RE-CAP &amp; CLOSING</w:t>
            </w:r>
          </w:p>
          <w:p w14:paraId="59468B10" w14:textId="77777777" w:rsidR="00C20F6D" w:rsidRPr="004C54DE" w:rsidRDefault="00C20F6D" w:rsidP="00BD3E87">
            <w:pPr>
              <w:spacing w:after="0" w:line="240" w:lineRule="auto"/>
              <w:rPr>
                <w:rFonts w:asciiTheme="majorHAnsi" w:eastAsia="Times New Roman" w:hAnsiTheme="majorHAnsi" w:cstheme="majorHAnsi"/>
                <w:color w:val="000000"/>
                <w:sz w:val="20"/>
                <w:szCs w:val="20"/>
                <w:lang w:val="en-GB" w:eastAsia="en-AU"/>
              </w:rPr>
            </w:pPr>
            <w:r w:rsidRPr="004C54DE">
              <w:rPr>
                <w:rFonts w:asciiTheme="majorHAnsi" w:eastAsia="Times New Roman" w:hAnsiTheme="majorHAnsi" w:cstheme="majorHAnsi"/>
                <w:color w:val="000000"/>
                <w:sz w:val="20"/>
                <w:szCs w:val="20"/>
                <w:lang w:val="en-GB" w:eastAsia="en-AU"/>
              </w:rPr>
              <w:t>(Irina Bastrakova)</w:t>
            </w:r>
          </w:p>
        </w:tc>
        <w:tc>
          <w:tcPr>
            <w:tcW w:w="8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251D223" w14:textId="77777777" w:rsidR="00C20F6D" w:rsidRPr="004C54DE" w:rsidRDefault="00C20F6D" w:rsidP="00BD3E87">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Irina outlined the proposal and expected outcomes for tomorrow's workshops, reviewing and progressing the status of Roadmap v1, and collecting stakeholder requirements f</w:t>
            </w:r>
            <w:r>
              <w:rPr>
                <w:rFonts w:asciiTheme="majorHAnsi" w:eastAsia="Times New Roman" w:hAnsiTheme="majorHAnsi" w:cstheme="majorHAnsi"/>
                <w:sz w:val="20"/>
                <w:szCs w:val="20"/>
                <w:lang w:eastAsia="en-AU"/>
              </w:rPr>
              <w:t>or Roadmap v2.</w:t>
            </w:r>
          </w:p>
        </w:tc>
      </w:tr>
    </w:tbl>
    <w:p w14:paraId="02E11493" w14:textId="676CB131" w:rsidR="00F84784" w:rsidRPr="00F84784" w:rsidRDefault="00F84784" w:rsidP="00092BD6">
      <w:pPr>
        <w:spacing w:after="0" w:line="240" w:lineRule="auto"/>
        <w:rPr>
          <w:rFonts w:asciiTheme="majorHAnsi" w:eastAsia="Times New Roman" w:hAnsiTheme="majorHAnsi" w:cstheme="majorHAnsi"/>
          <w:color w:val="000000" w:themeColor="text1"/>
          <w:sz w:val="20"/>
          <w:szCs w:val="20"/>
          <w:lang w:eastAsia="en-AU"/>
        </w:rPr>
      </w:pPr>
    </w:p>
    <w:p w14:paraId="4FD68A07" w14:textId="77777777" w:rsidR="00F84784" w:rsidRPr="00F84784" w:rsidRDefault="00F84784">
      <w:pPr>
        <w:rPr>
          <w:rFonts w:asciiTheme="majorHAnsi" w:eastAsia="Times New Roman" w:hAnsiTheme="majorHAnsi" w:cstheme="majorHAnsi"/>
          <w:color w:val="000000" w:themeColor="text1"/>
          <w:sz w:val="20"/>
          <w:szCs w:val="20"/>
          <w:lang w:eastAsia="en-AU"/>
        </w:rPr>
      </w:pPr>
      <w:r w:rsidRPr="00F84784">
        <w:rPr>
          <w:rFonts w:asciiTheme="majorHAnsi" w:eastAsia="Times New Roman" w:hAnsiTheme="majorHAnsi" w:cstheme="majorHAnsi"/>
          <w:color w:val="000000" w:themeColor="text1"/>
          <w:sz w:val="20"/>
          <w:szCs w:val="20"/>
          <w:lang w:eastAsia="en-AU"/>
        </w:rPr>
        <w:br w:type="page"/>
      </w:r>
    </w:p>
    <w:p w14:paraId="0FDEF896" w14:textId="77777777" w:rsidR="00092BD6" w:rsidRPr="005567C2" w:rsidRDefault="00092BD6" w:rsidP="00092BD6">
      <w:pPr>
        <w:spacing w:after="0" w:line="240" w:lineRule="auto"/>
        <w:rPr>
          <w:rFonts w:ascii="Britannic Bold" w:eastAsia="Times New Roman" w:hAnsi="Britannic Bold" w:cs="Calibri"/>
          <w:color w:val="0070C0"/>
          <w:sz w:val="32"/>
          <w:szCs w:val="32"/>
          <w:lang w:eastAsia="en-AU"/>
        </w:rPr>
      </w:pPr>
      <w:r w:rsidRPr="005567C2">
        <w:rPr>
          <w:rFonts w:ascii="Britannic Bold" w:eastAsia="Times New Roman" w:hAnsi="Britannic Bold" w:cs="Calibri"/>
          <w:color w:val="0070C0"/>
          <w:sz w:val="32"/>
          <w:szCs w:val="32"/>
          <w:lang w:eastAsia="en-AU"/>
        </w:rPr>
        <w:lastRenderedPageBreak/>
        <w:t>MDWG, Tuesday 24 March 2020</w:t>
      </w:r>
    </w:p>
    <w:p w14:paraId="77F35A46" w14:textId="1B23F3AE" w:rsidR="00092BD6" w:rsidRPr="005567C2" w:rsidRDefault="00092BD6" w:rsidP="00092BD6">
      <w:pPr>
        <w:spacing w:after="0" w:line="240" w:lineRule="auto"/>
        <w:rPr>
          <w:rFonts w:ascii="Calibri Light" w:eastAsia="Times New Roman" w:hAnsi="Calibri Light" w:cs="Calibri Light"/>
          <w:sz w:val="24"/>
          <w:szCs w:val="24"/>
          <w:lang w:eastAsia="en-AU"/>
        </w:rPr>
      </w:pPr>
    </w:p>
    <w:p w14:paraId="4DDB20B9" w14:textId="593F5020" w:rsidR="00092BD6" w:rsidRPr="00E94F52" w:rsidRDefault="00092BD6" w:rsidP="00092BD6">
      <w:pPr>
        <w:spacing w:after="0" w:line="240" w:lineRule="auto"/>
        <w:rPr>
          <w:rFonts w:ascii="Calibri Light" w:eastAsia="Times New Roman" w:hAnsi="Calibri Light" w:cs="Calibri Light"/>
          <w:sz w:val="20"/>
          <w:szCs w:val="20"/>
          <w:lang w:eastAsia="en-AU"/>
        </w:rPr>
      </w:pPr>
      <w:r w:rsidRPr="00E94F52">
        <w:rPr>
          <w:rFonts w:ascii="Calibri Light" w:eastAsia="Times New Roman" w:hAnsi="Calibri Light" w:cs="Calibri Light"/>
          <w:sz w:val="20"/>
          <w:szCs w:val="20"/>
          <w:lang w:eastAsia="en-AU"/>
        </w:rPr>
        <w:t xml:space="preserve">Attendees:  Irina Bastrakova, Graham Logan, Byron Cochrane, Dave Connell, Joel </w:t>
      </w:r>
      <w:proofErr w:type="spellStart"/>
      <w:r w:rsidRPr="00E94F52">
        <w:rPr>
          <w:rFonts w:ascii="Calibri Light" w:eastAsia="Times New Roman" w:hAnsi="Calibri Light" w:cs="Calibri Light"/>
          <w:sz w:val="20"/>
          <w:szCs w:val="20"/>
          <w:lang w:eastAsia="en-AU"/>
        </w:rPr>
        <w:t>Haasdyk</w:t>
      </w:r>
      <w:proofErr w:type="spellEnd"/>
      <w:r w:rsidRPr="00E94F52">
        <w:rPr>
          <w:rFonts w:ascii="Calibri Light" w:eastAsia="Times New Roman" w:hAnsi="Calibri Light" w:cs="Calibri Light"/>
          <w:sz w:val="20"/>
          <w:szCs w:val="20"/>
          <w:lang w:eastAsia="en-AU"/>
        </w:rPr>
        <w:t xml:space="preserve">, Brenda Lilley, Chris Body, David </w:t>
      </w:r>
      <w:proofErr w:type="spellStart"/>
      <w:r w:rsidRPr="00E94F52">
        <w:rPr>
          <w:rFonts w:ascii="Calibri Light" w:eastAsia="Times New Roman" w:hAnsi="Calibri Light" w:cs="Calibri Light"/>
          <w:sz w:val="20"/>
          <w:szCs w:val="20"/>
          <w:lang w:eastAsia="en-AU"/>
        </w:rPr>
        <w:t>Drynan</w:t>
      </w:r>
      <w:proofErr w:type="spellEnd"/>
      <w:r w:rsidRPr="00E94F52">
        <w:rPr>
          <w:rFonts w:ascii="Calibri Light" w:eastAsia="Times New Roman" w:hAnsi="Calibri Light" w:cs="Calibri Light"/>
          <w:sz w:val="20"/>
          <w:szCs w:val="20"/>
          <w:lang w:eastAsia="en-AU"/>
        </w:rPr>
        <w:t xml:space="preserve">, Jenny </w:t>
      </w:r>
      <w:proofErr w:type="spellStart"/>
      <w:r w:rsidRPr="00E94F52">
        <w:rPr>
          <w:rFonts w:ascii="Calibri Light" w:eastAsia="Times New Roman" w:hAnsi="Calibri Light" w:cs="Calibri Light"/>
          <w:sz w:val="20"/>
          <w:szCs w:val="20"/>
          <w:lang w:eastAsia="en-AU"/>
        </w:rPr>
        <w:t>Mahuika</w:t>
      </w:r>
      <w:proofErr w:type="spellEnd"/>
      <w:r w:rsidRPr="00E94F52">
        <w:rPr>
          <w:rFonts w:ascii="Calibri Light" w:eastAsia="Times New Roman" w:hAnsi="Calibri Light" w:cs="Calibri Light"/>
          <w:sz w:val="20"/>
          <w:szCs w:val="20"/>
          <w:lang w:eastAsia="en-AU"/>
        </w:rPr>
        <w:t xml:space="preserve">, Melanie Barlow, </w:t>
      </w:r>
      <w:proofErr w:type="spellStart"/>
      <w:r w:rsidRPr="00E94F52">
        <w:rPr>
          <w:rFonts w:ascii="Calibri Light" w:eastAsia="Times New Roman" w:hAnsi="Calibri Light" w:cs="Calibri Light"/>
          <w:sz w:val="20"/>
          <w:szCs w:val="20"/>
          <w:lang w:eastAsia="en-AU"/>
        </w:rPr>
        <w:t>Mingfang</w:t>
      </w:r>
      <w:proofErr w:type="spellEnd"/>
      <w:r w:rsidRPr="00E94F52">
        <w:rPr>
          <w:rFonts w:ascii="Calibri Light" w:eastAsia="Times New Roman" w:hAnsi="Calibri Light" w:cs="Calibri Light"/>
          <w:sz w:val="20"/>
          <w:szCs w:val="20"/>
          <w:lang w:eastAsia="en-AU"/>
        </w:rPr>
        <w:t xml:space="preserve"> Wu, Kate</w:t>
      </w:r>
      <w:r w:rsidR="001B0996">
        <w:rPr>
          <w:rFonts w:ascii="Calibri Light" w:eastAsia="Times New Roman" w:hAnsi="Calibri Light" w:cs="Calibri Light"/>
          <w:sz w:val="20"/>
          <w:szCs w:val="20"/>
          <w:lang w:eastAsia="en-AU"/>
        </w:rPr>
        <w:t xml:space="preserve"> Roberts</w:t>
      </w:r>
      <w:r w:rsidR="00F84784">
        <w:rPr>
          <w:rFonts w:ascii="Calibri Light" w:eastAsia="Times New Roman" w:hAnsi="Calibri Light" w:cs="Calibri Light"/>
          <w:sz w:val="20"/>
          <w:szCs w:val="20"/>
          <w:lang w:eastAsia="en-AU"/>
        </w:rPr>
        <w:t xml:space="preserve">, </w:t>
      </w:r>
      <w:r w:rsidR="00F84784" w:rsidRPr="004C54DE">
        <w:rPr>
          <w:rFonts w:asciiTheme="majorHAnsi" w:eastAsia="Times New Roman" w:hAnsiTheme="majorHAnsi" w:cstheme="majorHAnsi"/>
          <w:sz w:val="20"/>
          <w:szCs w:val="20"/>
          <w:lang w:eastAsia="en-AU"/>
        </w:rPr>
        <w:t>Leila Hernandez,</w:t>
      </w:r>
      <w:r w:rsidR="00F84784">
        <w:rPr>
          <w:rFonts w:asciiTheme="majorHAnsi" w:eastAsia="Times New Roman" w:hAnsiTheme="majorHAnsi" w:cstheme="majorHAnsi"/>
          <w:sz w:val="20"/>
          <w:szCs w:val="20"/>
          <w:lang w:eastAsia="en-AU"/>
        </w:rPr>
        <w:t xml:space="preserve"> Shanti </w:t>
      </w:r>
      <w:proofErr w:type="spellStart"/>
      <w:r w:rsidR="00F84784">
        <w:rPr>
          <w:rFonts w:asciiTheme="majorHAnsi" w:eastAsia="Times New Roman" w:hAnsiTheme="majorHAnsi" w:cstheme="majorHAnsi"/>
          <w:sz w:val="20"/>
          <w:szCs w:val="20"/>
          <w:lang w:eastAsia="en-AU"/>
        </w:rPr>
        <w:t>Rowlison</w:t>
      </w:r>
      <w:proofErr w:type="spellEnd"/>
      <w:r w:rsidR="00F84784">
        <w:rPr>
          <w:rFonts w:asciiTheme="majorHAnsi" w:eastAsia="Times New Roman" w:hAnsiTheme="majorHAnsi" w:cstheme="majorHAnsi"/>
          <w:sz w:val="20"/>
          <w:szCs w:val="20"/>
          <w:lang w:eastAsia="en-AU"/>
        </w:rPr>
        <w:t xml:space="preserve">, Aaron </w:t>
      </w:r>
      <w:proofErr w:type="spellStart"/>
      <w:r w:rsidR="00F84784">
        <w:rPr>
          <w:rFonts w:asciiTheme="majorHAnsi" w:eastAsia="Times New Roman" w:hAnsiTheme="majorHAnsi" w:cstheme="majorHAnsi"/>
          <w:sz w:val="20"/>
          <w:szCs w:val="20"/>
          <w:lang w:eastAsia="en-AU"/>
        </w:rPr>
        <w:t>Sedgmen</w:t>
      </w:r>
      <w:proofErr w:type="spellEnd"/>
      <w:r w:rsidR="00F84784">
        <w:rPr>
          <w:rFonts w:asciiTheme="majorHAnsi" w:eastAsia="Times New Roman" w:hAnsiTheme="majorHAnsi" w:cstheme="majorHAnsi"/>
          <w:sz w:val="20"/>
          <w:szCs w:val="20"/>
          <w:lang w:eastAsia="en-AU"/>
        </w:rPr>
        <w:t>, Simon Cox</w:t>
      </w:r>
    </w:p>
    <w:p w14:paraId="6A832542" w14:textId="1F662F0B" w:rsidR="00092BD6" w:rsidRPr="00E94F52" w:rsidRDefault="00092BD6" w:rsidP="00092BD6">
      <w:pPr>
        <w:spacing w:after="0" w:line="240" w:lineRule="auto"/>
        <w:rPr>
          <w:rFonts w:ascii="Calibri Light" w:eastAsia="Times New Roman" w:hAnsi="Calibri Light" w:cs="Calibri Light"/>
          <w:sz w:val="20"/>
          <w:szCs w:val="20"/>
          <w:lang w:eastAsia="en-AU"/>
        </w:rPr>
      </w:pPr>
    </w:p>
    <w:p w14:paraId="44393CD4" w14:textId="77777777" w:rsidR="00092BD6" w:rsidRPr="00E94F52" w:rsidRDefault="00092BD6" w:rsidP="00092BD6">
      <w:pPr>
        <w:spacing w:after="0" w:line="240" w:lineRule="auto"/>
        <w:rPr>
          <w:rFonts w:ascii="Calibri Light" w:eastAsia="Times New Roman" w:hAnsi="Calibri Light" w:cs="Calibri Light"/>
          <w:sz w:val="20"/>
          <w:szCs w:val="20"/>
          <w:lang w:eastAsia="en-AU"/>
        </w:rPr>
      </w:pPr>
      <w:r w:rsidRPr="00E94F52">
        <w:rPr>
          <w:rFonts w:ascii="Calibri Light" w:eastAsia="Times New Roman" w:hAnsi="Calibri Light" w:cs="Calibri Light"/>
          <w:sz w:val="20"/>
          <w:szCs w:val="20"/>
          <w:lang w:eastAsia="en-AU"/>
        </w:rPr>
        <w:t>Chair:  Irina Bastrakova</w:t>
      </w:r>
    </w:p>
    <w:p w14:paraId="62DF6169" w14:textId="77777777" w:rsidR="00092BD6" w:rsidRPr="00E94F52" w:rsidRDefault="00092BD6" w:rsidP="00092BD6">
      <w:pPr>
        <w:spacing w:after="0" w:line="240" w:lineRule="auto"/>
        <w:rPr>
          <w:rFonts w:ascii="Calibri Light" w:eastAsia="Times New Roman" w:hAnsi="Calibri Light" w:cs="Calibri Light"/>
          <w:sz w:val="20"/>
          <w:szCs w:val="20"/>
          <w:lang w:eastAsia="en-AU"/>
        </w:rPr>
      </w:pPr>
      <w:r w:rsidRPr="00E94F52">
        <w:rPr>
          <w:rFonts w:ascii="Calibri Light" w:eastAsia="Times New Roman" w:hAnsi="Calibri Light" w:cs="Calibri Light"/>
          <w:sz w:val="20"/>
          <w:szCs w:val="20"/>
          <w:lang w:eastAsia="en-AU"/>
        </w:rPr>
        <w:t>Secretariat: Jenny Long</w:t>
      </w:r>
    </w:p>
    <w:p w14:paraId="2EA8F587" w14:textId="279A9928" w:rsidR="00092BD6" w:rsidRPr="00E94F52" w:rsidRDefault="00092BD6" w:rsidP="00092BD6">
      <w:pPr>
        <w:spacing w:after="0" w:line="240" w:lineRule="auto"/>
        <w:rPr>
          <w:rFonts w:ascii="Calibri Light" w:eastAsia="Times New Roman" w:hAnsi="Calibri Light" w:cs="Calibri Light"/>
          <w:sz w:val="20"/>
          <w:szCs w:val="20"/>
          <w:lang w:eastAsia="en-AU"/>
        </w:rPr>
      </w:pPr>
    </w:p>
    <w:tbl>
      <w:tblPr>
        <w:tblW w:w="10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5"/>
        <w:gridCol w:w="8505"/>
      </w:tblGrid>
      <w:tr w:rsidR="00014AE3" w:rsidRPr="00E94F52" w14:paraId="4A6EA7FF" w14:textId="77777777" w:rsidTr="00014AE3">
        <w:tc>
          <w:tcPr>
            <w:tcW w:w="19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E0039A" w14:textId="77777777" w:rsidR="00014AE3" w:rsidRPr="00E94F52" w:rsidRDefault="00014AE3" w:rsidP="00DA50D3">
            <w:pPr>
              <w:spacing w:after="0" w:line="240" w:lineRule="auto"/>
              <w:rPr>
                <w:rFonts w:ascii="Calibri Light" w:eastAsia="Times New Roman" w:hAnsi="Calibri Light" w:cs="Calibri Light"/>
                <w:sz w:val="20"/>
                <w:szCs w:val="20"/>
                <w:lang w:eastAsia="en-AU"/>
              </w:rPr>
            </w:pPr>
            <w:r w:rsidRPr="00E94F52">
              <w:rPr>
                <w:rFonts w:ascii="Calibri Light" w:eastAsia="Times New Roman" w:hAnsi="Calibri Light" w:cs="Calibri Light"/>
                <w:b/>
                <w:bCs/>
                <w:sz w:val="20"/>
                <w:szCs w:val="20"/>
                <w:lang w:eastAsia="en-AU"/>
              </w:rPr>
              <w:t>AGENDA ITEM</w:t>
            </w:r>
          </w:p>
        </w:tc>
        <w:tc>
          <w:tcPr>
            <w:tcW w:w="8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F6F055" w14:textId="77777777" w:rsidR="00014AE3" w:rsidRPr="00E94F52" w:rsidRDefault="00014AE3" w:rsidP="00DA50D3">
            <w:pPr>
              <w:spacing w:after="0" w:line="240" w:lineRule="auto"/>
              <w:rPr>
                <w:rFonts w:ascii="Calibri Light" w:eastAsia="Times New Roman" w:hAnsi="Calibri Light" w:cs="Calibri Light"/>
                <w:sz w:val="20"/>
                <w:szCs w:val="20"/>
                <w:lang w:eastAsia="en-AU"/>
              </w:rPr>
            </w:pPr>
            <w:r w:rsidRPr="00E94F52">
              <w:rPr>
                <w:rFonts w:ascii="Calibri Light" w:eastAsia="Times New Roman" w:hAnsi="Calibri Light" w:cs="Calibri Light"/>
                <w:b/>
                <w:bCs/>
                <w:sz w:val="20"/>
                <w:szCs w:val="20"/>
                <w:lang w:eastAsia="en-AU"/>
              </w:rPr>
              <w:t>KEY POINTS DISCUSSION</w:t>
            </w:r>
          </w:p>
        </w:tc>
      </w:tr>
      <w:tr w:rsidR="00014AE3" w:rsidRPr="00E94F52" w14:paraId="4E06D42C" w14:textId="77777777" w:rsidTr="005857BD">
        <w:tc>
          <w:tcPr>
            <w:tcW w:w="10480" w:type="dxa"/>
            <w:gridSpan w:val="2"/>
            <w:tcBorders>
              <w:top w:val="single" w:sz="8" w:space="0" w:color="A3A3A3"/>
              <w:left w:val="single" w:sz="8" w:space="0" w:color="A3A3A3"/>
              <w:bottom w:val="single" w:sz="8" w:space="0" w:color="A3A3A3"/>
              <w:right w:val="single" w:sz="8" w:space="0" w:color="A3A3A3"/>
            </w:tcBorders>
            <w:shd w:val="clear" w:color="auto" w:fill="D8D8D8"/>
            <w:tcMar>
              <w:top w:w="40" w:type="dxa"/>
              <w:left w:w="60" w:type="dxa"/>
              <w:bottom w:w="40" w:type="dxa"/>
              <w:right w:w="60" w:type="dxa"/>
            </w:tcMar>
            <w:hideMark/>
          </w:tcPr>
          <w:p w14:paraId="122FC78B" w14:textId="77777777" w:rsidR="00014AE3" w:rsidRPr="00E94F52" w:rsidRDefault="00014AE3" w:rsidP="00DA50D3">
            <w:pPr>
              <w:spacing w:after="0" w:line="240" w:lineRule="auto"/>
              <w:rPr>
                <w:rFonts w:ascii="Calibri Light" w:eastAsia="Times New Roman" w:hAnsi="Calibri Light" w:cs="Calibri Light"/>
                <w:b/>
                <w:sz w:val="20"/>
                <w:szCs w:val="20"/>
                <w:lang w:eastAsia="en-AU"/>
              </w:rPr>
            </w:pPr>
            <w:r w:rsidRPr="00E94F52">
              <w:rPr>
                <w:rFonts w:ascii="Calibri Light" w:eastAsia="Times New Roman" w:hAnsi="Calibri Light" w:cs="Calibri Light"/>
                <w:b/>
                <w:sz w:val="20"/>
                <w:szCs w:val="20"/>
                <w:lang w:eastAsia="en-AU"/>
              </w:rPr>
              <w:t>INTRODUCTORY </w:t>
            </w:r>
          </w:p>
        </w:tc>
      </w:tr>
      <w:tr w:rsidR="00014AE3" w:rsidRPr="00E94F52" w14:paraId="307910C2" w14:textId="77777777" w:rsidTr="00014AE3">
        <w:tc>
          <w:tcPr>
            <w:tcW w:w="19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066A0E" w14:textId="77777777" w:rsidR="00014AE3" w:rsidRPr="00E94F52" w:rsidRDefault="00014AE3" w:rsidP="00DA50D3">
            <w:pPr>
              <w:spacing w:after="0" w:line="240" w:lineRule="auto"/>
              <w:rPr>
                <w:rFonts w:ascii="Calibri Light" w:eastAsia="Times New Roman" w:hAnsi="Calibri Light" w:cs="Calibri Light"/>
                <w:sz w:val="20"/>
                <w:szCs w:val="20"/>
                <w:lang w:eastAsia="en-AU"/>
              </w:rPr>
            </w:pPr>
            <w:r w:rsidRPr="00E94F52">
              <w:rPr>
                <w:rFonts w:ascii="Calibri Light" w:eastAsia="Times New Roman" w:hAnsi="Calibri Light" w:cs="Calibri Light"/>
                <w:sz w:val="20"/>
                <w:szCs w:val="20"/>
                <w:lang w:eastAsia="en-AU"/>
              </w:rPr>
              <w:t>Welcome and setup (Irina Bastrakova)</w:t>
            </w:r>
          </w:p>
        </w:tc>
        <w:tc>
          <w:tcPr>
            <w:tcW w:w="8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521E5C8" w14:textId="4FEA9842" w:rsidR="00014AE3" w:rsidRPr="00E94F52" w:rsidRDefault="00014AE3" w:rsidP="00DA50D3">
            <w:pPr>
              <w:spacing w:after="0" w:line="240" w:lineRule="auto"/>
              <w:rPr>
                <w:rFonts w:ascii="Calibri Light" w:eastAsia="Times New Roman" w:hAnsi="Calibri Light" w:cs="Calibri Light"/>
                <w:sz w:val="20"/>
                <w:szCs w:val="20"/>
                <w:lang w:eastAsia="en-AU"/>
              </w:rPr>
            </w:pPr>
            <w:r w:rsidRPr="00E94F52">
              <w:rPr>
                <w:rFonts w:ascii="Calibri Light" w:eastAsia="Times New Roman" w:hAnsi="Calibri Light" w:cs="Calibri Light"/>
                <w:sz w:val="20"/>
                <w:szCs w:val="20"/>
                <w:lang w:eastAsia="en-AU"/>
              </w:rPr>
              <w:t xml:space="preserve">Irina provided a review of </w:t>
            </w:r>
            <w:r w:rsidR="00CF2039">
              <w:rPr>
                <w:rFonts w:ascii="Calibri Light" w:eastAsia="Times New Roman" w:hAnsi="Calibri Light" w:cs="Calibri Light"/>
                <w:sz w:val="20"/>
                <w:szCs w:val="20"/>
                <w:lang w:eastAsia="en-AU"/>
              </w:rPr>
              <w:t xml:space="preserve">the </w:t>
            </w:r>
            <w:r w:rsidRPr="00E94F52">
              <w:rPr>
                <w:rFonts w:ascii="Calibri Light" w:eastAsia="Times New Roman" w:hAnsi="Calibri Light" w:cs="Calibri Light"/>
                <w:sz w:val="20"/>
                <w:szCs w:val="20"/>
                <w:lang w:eastAsia="en-AU"/>
              </w:rPr>
              <w:t>presentations, discussions and action items</w:t>
            </w:r>
            <w:r w:rsidR="00CF2039">
              <w:rPr>
                <w:rFonts w:ascii="Calibri Light" w:eastAsia="Times New Roman" w:hAnsi="Calibri Light" w:cs="Calibri Light"/>
                <w:sz w:val="20"/>
                <w:szCs w:val="20"/>
                <w:lang w:eastAsia="en-AU"/>
              </w:rPr>
              <w:t xml:space="preserve"> from Day 1</w:t>
            </w:r>
          </w:p>
        </w:tc>
      </w:tr>
      <w:tr w:rsidR="00014AE3" w:rsidRPr="00E94F52" w14:paraId="11DD453D" w14:textId="77777777" w:rsidTr="005857BD">
        <w:tc>
          <w:tcPr>
            <w:tcW w:w="10480" w:type="dxa"/>
            <w:gridSpan w:val="2"/>
            <w:tcBorders>
              <w:top w:val="single" w:sz="8" w:space="0" w:color="A3A3A3"/>
              <w:left w:val="single" w:sz="8" w:space="0" w:color="A3A3A3"/>
              <w:bottom w:val="single" w:sz="8" w:space="0" w:color="A3A3A3"/>
              <w:right w:val="single" w:sz="8" w:space="0" w:color="A3A3A3"/>
            </w:tcBorders>
            <w:shd w:val="clear" w:color="auto" w:fill="D8D8D8"/>
            <w:tcMar>
              <w:top w:w="40" w:type="dxa"/>
              <w:left w:w="60" w:type="dxa"/>
              <w:bottom w:w="40" w:type="dxa"/>
              <w:right w:w="60" w:type="dxa"/>
            </w:tcMar>
            <w:hideMark/>
          </w:tcPr>
          <w:p w14:paraId="2F84B9EB" w14:textId="77777777" w:rsidR="00014AE3" w:rsidRPr="00E94F52" w:rsidRDefault="00014AE3" w:rsidP="00DA50D3">
            <w:pPr>
              <w:spacing w:after="0" w:line="240" w:lineRule="auto"/>
              <w:rPr>
                <w:rFonts w:ascii="Calibri Light" w:eastAsia="Times New Roman" w:hAnsi="Calibri Light" w:cs="Calibri Light"/>
                <w:b/>
                <w:sz w:val="20"/>
                <w:szCs w:val="20"/>
                <w:lang w:eastAsia="en-AU"/>
              </w:rPr>
            </w:pPr>
            <w:r>
              <w:rPr>
                <w:rFonts w:ascii="Calibri Light" w:eastAsia="Times New Roman" w:hAnsi="Calibri Light" w:cs="Calibri Light"/>
                <w:b/>
                <w:sz w:val="20"/>
                <w:szCs w:val="20"/>
                <w:lang w:eastAsia="en-AU"/>
              </w:rPr>
              <w:t>WORKSHOP</w:t>
            </w:r>
          </w:p>
        </w:tc>
      </w:tr>
      <w:tr w:rsidR="00014AE3" w:rsidRPr="00E94F52" w14:paraId="34379898" w14:textId="77777777" w:rsidTr="00014AE3">
        <w:tc>
          <w:tcPr>
            <w:tcW w:w="19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0B5F8F8" w14:textId="77777777" w:rsidR="00014AE3" w:rsidRPr="00E94F52" w:rsidRDefault="00014AE3" w:rsidP="00DA50D3">
            <w:pPr>
              <w:spacing w:after="0" w:line="240" w:lineRule="auto"/>
              <w:rPr>
                <w:rFonts w:asciiTheme="majorHAnsi" w:eastAsia="Times New Roman" w:hAnsiTheme="majorHAnsi" w:cstheme="majorHAnsi"/>
                <w:sz w:val="20"/>
                <w:szCs w:val="20"/>
                <w:lang w:eastAsia="en-AU"/>
              </w:rPr>
            </w:pPr>
            <w:r w:rsidRPr="00E94F52">
              <w:rPr>
                <w:rFonts w:asciiTheme="majorHAnsi" w:eastAsia="Times New Roman" w:hAnsiTheme="majorHAnsi" w:cstheme="majorHAnsi"/>
                <w:sz w:val="20"/>
                <w:szCs w:val="20"/>
                <w:lang w:eastAsia="en-AU"/>
              </w:rPr>
              <w:t>Review of the ANZLIC/ICSM MDWG Roadmap v1 (Irina Bastrakova/Graham Logan)</w:t>
            </w:r>
          </w:p>
        </w:tc>
        <w:tc>
          <w:tcPr>
            <w:tcW w:w="8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01D2AB2" w14:textId="628C2969" w:rsidR="00014AE3" w:rsidRDefault="00014AE3" w:rsidP="00DA50D3">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Graham Logan </w:t>
            </w:r>
            <w:r w:rsidR="00670416">
              <w:rPr>
                <w:rFonts w:asciiTheme="majorHAnsi" w:eastAsia="Times New Roman" w:hAnsiTheme="majorHAnsi" w:cstheme="majorHAnsi"/>
                <w:sz w:val="20"/>
                <w:szCs w:val="20"/>
                <w:lang w:eastAsia="en-AU"/>
              </w:rPr>
              <w:t xml:space="preserve">and Irina Bastrakova </w:t>
            </w:r>
            <w:r>
              <w:rPr>
                <w:rFonts w:asciiTheme="majorHAnsi" w:eastAsia="Times New Roman" w:hAnsiTheme="majorHAnsi" w:cstheme="majorHAnsi"/>
                <w:sz w:val="20"/>
                <w:szCs w:val="20"/>
                <w:lang w:eastAsia="en-AU"/>
              </w:rPr>
              <w:t xml:space="preserve">presented on the MDWG Roadmap v1 outlining </w:t>
            </w:r>
            <w:r w:rsidRPr="00E94F52">
              <w:rPr>
                <w:rFonts w:asciiTheme="majorHAnsi" w:eastAsia="Times New Roman" w:hAnsiTheme="majorHAnsi" w:cstheme="majorHAnsi"/>
                <w:sz w:val="20"/>
                <w:szCs w:val="20"/>
                <w:lang w:eastAsia="en-AU"/>
              </w:rPr>
              <w:t>how it was created and progress to date</w:t>
            </w:r>
            <w:r>
              <w:rPr>
                <w:rFonts w:asciiTheme="majorHAnsi" w:eastAsia="Times New Roman" w:hAnsiTheme="majorHAnsi" w:cstheme="majorHAnsi"/>
                <w:sz w:val="20"/>
                <w:szCs w:val="20"/>
                <w:lang w:eastAsia="en-AU"/>
              </w:rPr>
              <w:t xml:space="preserve"> (see </w:t>
            </w:r>
            <w:hyperlink r:id="rId29" w:history="1">
              <w:r w:rsidR="006C3E24" w:rsidRPr="00305D92">
                <w:rPr>
                  <w:rStyle w:val="Hyperlink"/>
                  <w:rFonts w:asciiTheme="majorHAnsi" w:eastAsia="Times New Roman" w:hAnsiTheme="majorHAnsi" w:cstheme="majorHAnsi"/>
                  <w:sz w:val="20"/>
                  <w:szCs w:val="20"/>
                  <w:lang w:eastAsia="en-AU"/>
                </w:rPr>
                <w:t>https://www.icsm.gov.au/sites/default/files/Roadmap%20review.pptx</w:t>
              </w:r>
            </w:hyperlink>
            <w:r w:rsidR="006C3E24">
              <w:rPr>
                <w:rFonts w:asciiTheme="majorHAnsi" w:eastAsia="Times New Roman" w:hAnsiTheme="majorHAnsi" w:cstheme="majorHAnsi"/>
                <w:sz w:val="20"/>
                <w:szCs w:val="20"/>
                <w:lang w:eastAsia="en-AU"/>
              </w:rPr>
              <w:t xml:space="preserve"> </w:t>
            </w:r>
            <w:bookmarkStart w:id="0" w:name="_GoBack"/>
            <w:bookmarkEnd w:id="0"/>
            <w:r>
              <w:rPr>
                <w:rFonts w:asciiTheme="majorHAnsi" w:eastAsia="Times New Roman" w:hAnsiTheme="majorHAnsi" w:cstheme="majorHAnsi"/>
                <w:sz w:val="20"/>
                <w:szCs w:val="20"/>
                <w:lang w:eastAsia="en-AU"/>
              </w:rPr>
              <w:t>).</w:t>
            </w:r>
          </w:p>
          <w:p w14:paraId="49FBB805" w14:textId="77777777" w:rsidR="00014AE3" w:rsidRDefault="00014AE3" w:rsidP="00DA50D3">
            <w:pPr>
              <w:spacing w:after="0" w:line="240" w:lineRule="auto"/>
              <w:rPr>
                <w:rFonts w:asciiTheme="majorHAnsi" w:eastAsia="Times New Roman" w:hAnsiTheme="majorHAnsi" w:cstheme="majorHAnsi"/>
                <w:sz w:val="20"/>
                <w:szCs w:val="20"/>
                <w:lang w:eastAsia="en-AU"/>
              </w:rPr>
            </w:pPr>
          </w:p>
          <w:p w14:paraId="58CF6AFC" w14:textId="5DD2E960" w:rsidR="00014AE3" w:rsidRDefault="00014AE3" w:rsidP="00DA50D3">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Following a recent planning activity by ANZLIC a number of strategically import</w:t>
            </w:r>
            <w:r w:rsidR="003827C4">
              <w:rPr>
                <w:rFonts w:asciiTheme="majorHAnsi" w:eastAsia="Times New Roman" w:hAnsiTheme="majorHAnsi" w:cstheme="majorHAnsi"/>
                <w:sz w:val="20"/>
                <w:szCs w:val="20"/>
                <w:lang w:eastAsia="en-AU"/>
              </w:rPr>
              <w:t xml:space="preserve">ant key priorities were noted. </w:t>
            </w:r>
            <w:r>
              <w:rPr>
                <w:rFonts w:asciiTheme="majorHAnsi" w:eastAsia="Times New Roman" w:hAnsiTheme="majorHAnsi" w:cstheme="majorHAnsi"/>
                <w:sz w:val="20"/>
                <w:szCs w:val="20"/>
                <w:lang w:eastAsia="en-AU"/>
              </w:rPr>
              <w:t>The top priority identified was modernisation of the FSDF, expanding da</w:t>
            </w:r>
            <w:r w:rsidR="00CF2039">
              <w:rPr>
                <w:rFonts w:asciiTheme="majorHAnsi" w:eastAsia="Times New Roman" w:hAnsiTheme="majorHAnsi" w:cstheme="majorHAnsi"/>
                <w:sz w:val="20"/>
                <w:szCs w:val="20"/>
                <w:lang w:eastAsia="en-AU"/>
              </w:rPr>
              <w:t>ta themes in line with UNGGIM themes</w:t>
            </w:r>
            <w:r>
              <w:rPr>
                <w:rFonts w:asciiTheme="majorHAnsi" w:eastAsia="Times New Roman" w:hAnsiTheme="majorHAnsi" w:cstheme="majorHAnsi"/>
                <w:sz w:val="20"/>
                <w:szCs w:val="20"/>
                <w:lang w:eastAsia="en-AU"/>
              </w:rPr>
              <w:t xml:space="preserve">.  This will require identification of new datasets, and relevant standards/specifications.  The new themes are: social geography, buildings/settlements, physical (critical) infrastructure, and geology and soils. These changes require a focus on standardisation to allow for interoperability of datasets within the themes.  </w:t>
            </w:r>
          </w:p>
          <w:p w14:paraId="28483737" w14:textId="77777777" w:rsidR="00014AE3" w:rsidRDefault="00014AE3" w:rsidP="00DA50D3">
            <w:pPr>
              <w:spacing w:after="0" w:line="240" w:lineRule="auto"/>
              <w:rPr>
                <w:rFonts w:asciiTheme="majorHAnsi" w:eastAsia="Times New Roman" w:hAnsiTheme="majorHAnsi" w:cstheme="majorHAnsi"/>
                <w:sz w:val="20"/>
                <w:szCs w:val="20"/>
                <w:lang w:eastAsia="en-AU"/>
              </w:rPr>
            </w:pPr>
          </w:p>
          <w:p w14:paraId="757B0182" w14:textId="72FA6C35" w:rsidR="00014AE3" w:rsidRDefault="00014AE3" w:rsidP="00DA50D3">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In addition, the ICSM Executive met at the beginning of March and agreed to the use of F</w:t>
            </w:r>
            <w:r w:rsidR="003827C4">
              <w:rPr>
                <w:rFonts w:asciiTheme="majorHAnsi" w:eastAsia="Times New Roman" w:hAnsiTheme="majorHAnsi" w:cstheme="majorHAnsi"/>
                <w:sz w:val="20"/>
                <w:szCs w:val="20"/>
                <w:lang w:eastAsia="en-AU"/>
              </w:rPr>
              <w:t xml:space="preserve">AIR principles. </w:t>
            </w:r>
            <w:r>
              <w:rPr>
                <w:rFonts w:asciiTheme="majorHAnsi" w:eastAsia="Times New Roman" w:hAnsiTheme="majorHAnsi" w:cstheme="majorHAnsi"/>
                <w:sz w:val="20"/>
                <w:szCs w:val="20"/>
                <w:lang w:eastAsia="en-AU"/>
              </w:rPr>
              <w:t xml:space="preserve">They also recognised the importance of licensing and specifications, emphasised particularly during the bushfire crisis; consistency of profiles was recognised as critical in allowing the exchange of information between jurisdictions, and between the Commonwealth and the states. </w:t>
            </w:r>
          </w:p>
          <w:p w14:paraId="0AF5D1D7" w14:textId="77777777" w:rsidR="00014AE3" w:rsidRDefault="00014AE3" w:rsidP="00DA50D3">
            <w:pPr>
              <w:spacing w:after="0" w:line="240" w:lineRule="auto"/>
              <w:rPr>
                <w:rFonts w:asciiTheme="majorHAnsi" w:eastAsia="Times New Roman" w:hAnsiTheme="majorHAnsi" w:cstheme="majorHAnsi"/>
                <w:sz w:val="20"/>
                <w:szCs w:val="20"/>
                <w:lang w:eastAsia="en-AU"/>
              </w:rPr>
            </w:pPr>
          </w:p>
          <w:p w14:paraId="137FD117" w14:textId="77777777" w:rsidR="00014AE3" w:rsidRDefault="00014AE3" w:rsidP="00DA50D3">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Graham provided background on how the MDWG Roadmap v1 was developed, and key points on what it contained.</w:t>
            </w:r>
          </w:p>
          <w:p w14:paraId="29852ABC" w14:textId="77777777" w:rsidR="00014AE3" w:rsidRDefault="00014AE3" w:rsidP="00DA50D3">
            <w:pPr>
              <w:spacing w:after="0" w:line="240" w:lineRule="auto"/>
              <w:rPr>
                <w:rFonts w:asciiTheme="majorHAnsi" w:eastAsia="Times New Roman" w:hAnsiTheme="majorHAnsi" w:cstheme="majorHAnsi"/>
                <w:sz w:val="20"/>
                <w:szCs w:val="20"/>
                <w:lang w:eastAsia="en-AU"/>
              </w:rPr>
            </w:pPr>
          </w:p>
          <w:p w14:paraId="74C53DCB" w14:textId="77777777" w:rsidR="00014AE3" w:rsidRDefault="00014AE3" w:rsidP="00DA50D3">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Irina Bastrakova thanked members for their contributions, noting that in the time since the Roadmap v1 was created (around 18 months), most activities have been completed.</w:t>
            </w:r>
          </w:p>
          <w:p w14:paraId="4DE08A3C" w14:textId="77777777" w:rsidR="00014AE3" w:rsidRDefault="00014AE3" w:rsidP="00DA50D3">
            <w:pPr>
              <w:spacing w:after="0" w:line="240" w:lineRule="auto"/>
              <w:rPr>
                <w:rFonts w:asciiTheme="majorHAnsi" w:eastAsia="Times New Roman" w:hAnsiTheme="majorHAnsi" w:cstheme="majorHAnsi"/>
                <w:sz w:val="20"/>
                <w:szCs w:val="20"/>
                <w:lang w:eastAsia="en-AU"/>
              </w:rPr>
            </w:pPr>
          </w:p>
          <w:p w14:paraId="3A23F272" w14:textId="77777777" w:rsidR="00014AE3" w:rsidRDefault="00014AE3" w:rsidP="00DA50D3">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The 3 major tranches of the MDWG Roadmap v1 were outlined and specific progress against each incomplete action item was noted as follows:</w:t>
            </w:r>
          </w:p>
          <w:p w14:paraId="1018C04E" w14:textId="77777777" w:rsidR="00014AE3" w:rsidRDefault="00014AE3" w:rsidP="00DA50D3">
            <w:pPr>
              <w:spacing w:after="0" w:line="240" w:lineRule="auto"/>
              <w:rPr>
                <w:rFonts w:asciiTheme="majorHAnsi" w:eastAsia="Times New Roman" w:hAnsiTheme="majorHAnsi" w:cstheme="majorHAnsi"/>
                <w:sz w:val="20"/>
                <w:szCs w:val="20"/>
                <w:lang w:eastAsia="en-AU"/>
              </w:rPr>
            </w:pPr>
          </w:p>
          <w:p w14:paraId="20962F5A" w14:textId="77777777" w:rsidR="00014AE3" w:rsidRPr="00E94F52" w:rsidRDefault="00014AE3" w:rsidP="00DA50D3">
            <w:pPr>
              <w:spacing w:after="0" w:line="240" w:lineRule="auto"/>
              <w:rPr>
                <w:rFonts w:asciiTheme="majorHAnsi" w:eastAsia="Times New Roman" w:hAnsiTheme="majorHAnsi" w:cstheme="majorHAnsi"/>
                <w:sz w:val="20"/>
                <w:szCs w:val="20"/>
                <w:lang w:eastAsia="en-AU"/>
              </w:rPr>
            </w:pPr>
            <w:r w:rsidRPr="00E94F52">
              <w:rPr>
                <w:rFonts w:asciiTheme="majorHAnsi" w:eastAsia="Times New Roman" w:hAnsiTheme="majorHAnsi" w:cstheme="majorHAnsi"/>
                <w:noProof/>
                <w:sz w:val="20"/>
                <w:szCs w:val="20"/>
                <w:lang w:eastAsia="en-AU"/>
              </w:rPr>
              <w:drawing>
                <wp:inline distT="0" distB="0" distL="0" distR="0" wp14:anchorId="19E05F05" wp14:editId="4FAA09EC">
                  <wp:extent cx="3312000" cy="1710000"/>
                  <wp:effectExtent l="0" t="0" r="3175" b="5080"/>
                  <wp:docPr id="7" name="Picture 7" descr="Machine generated alternative text:&#10;ANZ MDWG Roadmap VI &#10;Tranche 1: &#10;Talking: Irina Bastrak0' &#10;Development a new profile for agreed core elements within the new 19115-1 standard &#10;The profile forms the basis for a best practice framework &#10;Tranche 2: &#10;Development Metadata Best Practice (cookbook) for the new standard &#10;Why it is important, how it is implemented and what resources are available to support &#10;user implementations &#10;Tranche 3: &#10;Publication the Metadata Best Practice and communication &#10;Managing the framework and monitoring the potential chan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generated alternative text:&#10;ANZ MDWG Roadmap VI &#10;Tranche 1: &#10;Talking: Irina Bastrak0' &#10;Development a new profile for agreed core elements within the new 19115-1 standard &#10;The profile forms the basis for a best practice framework &#10;Tranche 2: &#10;Development Metadata Best Practice (cookbook) for the new standard &#10;Why it is important, how it is implemented and what resources are available to support &#10;user implementations &#10;Tranche 3: &#10;Publication the Metadata Best Practice and communication &#10;Managing the framework and monitoring the potential changes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12000" cy="1710000"/>
                          </a:xfrm>
                          <a:prstGeom prst="rect">
                            <a:avLst/>
                          </a:prstGeom>
                          <a:noFill/>
                          <a:ln>
                            <a:noFill/>
                          </a:ln>
                        </pic:spPr>
                      </pic:pic>
                    </a:graphicData>
                  </a:graphic>
                </wp:inline>
              </w:drawing>
            </w:r>
          </w:p>
          <w:p w14:paraId="3CA36052" w14:textId="77777777" w:rsidR="00014AE3" w:rsidRPr="00E94F52" w:rsidRDefault="00014AE3" w:rsidP="00DA50D3">
            <w:pPr>
              <w:spacing w:after="0" w:line="240" w:lineRule="auto"/>
              <w:rPr>
                <w:rFonts w:asciiTheme="majorHAnsi" w:eastAsia="Times New Roman" w:hAnsiTheme="majorHAnsi" w:cstheme="majorHAnsi"/>
                <w:sz w:val="20"/>
                <w:szCs w:val="20"/>
                <w:lang w:eastAsia="en-AU"/>
              </w:rPr>
            </w:pPr>
          </w:p>
          <w:p w14:paraId="62B2EE59" w14:textId="77777777" w:rsidR="00014AE3" w:rsidRPr="00E94F52" w:rsidRDefault="00014AE3" w:rsidP="00DA50D3">
            <w:pPr>
              <w:spacing w:after="0" w:line="240" w:lineRule="auto"/>
              <w:rPr>
                <w:rFonts w:asciiTheme="majorHAnsi" w:eastAsia="Times New Roman" w:hAnsiTheme="majorHAnsi" w:cstheme="majorHAnsi"/>
                <w:sz w:val="20"/>
                <w:szCs w:val="20"/>
                <w:lang w:eastAsia="en-AU"/>
              </w:rPr>
            </w:pPr>
            <w:r w:rsidRPr="00E94F52">
              <w:rPr>
                <w:rFonts w:asciiTheme="majorHAnsi" w:eastAsia="Times New Roman" w:hAnsiTheme="majorHAnsi" w:cstheme="majorHAnsi"/>
                <w:noProof/>
                <w:sz w:val="20"/>
                <w:szCs w:val="20"/>
                <w:lang w:eastAsia="en-AU"/>
              </w:rPr>
              <w:drawing>
                <wp:inline distT="0" distB="0" distL="0" distR="0" wp14:anchorId="494B8B09" wp14:editId="7221AC1D">
                  <wp:extent cx="3682800" cy="1324800"/>
                  <wp:effectExtent l="0" t="0" r="0" b="8890"/>
                  <wp:docPr id="6" name="Picture 6" descr="Machine generated alternative text:&#10;Tranchel : Development a list of core elemen &#10;Workshop Requirement Addressed: Flexible, fit for purpose and quality &#10;metadata profile &#10;Talking: Inna Bastrakova &#10;Technical MDWG &#10;MDWG - Decision &#10;Technical MDWG &#10;MDWG - Decision &#10;Compl ete &#10;Compl ete &#10;Compl ete &#10;Compl ete &#10;1.1 &#10;1.2 &#10;1.3 &#10;1.4 &#10;19115-1 Profile Audit and &#10;Recommendations for a new &#10;ANZLIC profi le &#10;Recommendations on new profile &#10;accepted by the MDWG &#10;New 19115-1 profi le developed &#10;New 19115-1 profile endorsed by &#10;the MDW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hine generated alternative text:&#10;Tranchel : Development a list of core elemen &#10;Workshop Requirement Addressed: Flexible, fit for purpose and quality &#10;metadata profile &#10;Talking: Inna Bastrakova &#10;Technical MDWG &#10;MDWG - Decision &#10;Technical MDWG &#10;MDWG - Decision &#10;Compl ete &#10;Compl ete &#10;Compl ete &#10;Compl ete &#10;1.1 &#10;1.2 &#10;1.3 &#10;1.4 &#10;19115-1 Profile Audit and &#10;Recommendations for a new &#10;ANZLIC profi le &#10;Recommendations on new profile &#10;accepted by the MDWG &#10;New 19115-1 profi le developed &#10;New 19115-1 profile endorsed by &#10;the MDWG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82800" cy="1324800"/>
                          </a:xfrm>
                          <a:prstGeom prst="rect">
                            <a:avLst/>
                          </a:prstGeom>
                          <a:noFill/>
                          <a:ln>
                            <a:noFill/>
                          </a:ln>
                        </pic:spPr>
                      </pic:pic>
                    </a:graphicData>
                  </a:graphic>
                </wp:inline>
              </w:drawing>
            </w:r>
          </w:p>
          <w:p w14:paraId="056EADE4" w14:textId="2C94E3DD" w:rsidR="00014AE3" w:rsidRDefault="00014AE3" w:rsidP="00DA50D3">
            <w:pPr>
              <w:spacing w:after="0" w:line="240" w:lineRule="auto"/>
              <w:rPr>
                <w:rFonts w:asciiTheme="majorHAnsi" w:eastAsia="Times New Roman" w:hAnsiTheme="majorHAnsi" w:cstheme="majorHAnsi"/>
                <w:sz w:val="20"/>
                <w:szCs w:val="20"/>
                <w:lang w:eastAsia="en-AU"/>
              </w:rPr>
            </w:pPr>
          </w:p>
          <w:p w14:paraId="0211CA57" w14:textId="77777777" w:rsidR="00014AE3" w:rsidRPr="00E94F52" w:rsidRDefault="00014AE3" w:rsidP="00DA50D3">
            <w:pPr>
              <w:spacing w:after="0" w:line="240" w:lineRule="auto"/>
              <w:rPr>
                <w:rFonts w:asciiTheme="majorHAnsi" w:eastAsia="Times New Roman" w:hAnsiTheme="majorHAnsi" w:cstheme="majorHAnsi"/>
                <w:sz w:val="20"/>
                <w:szCs w:val="20"/>
                <w:lang w:eastAsia="en-AU"/>
              </w:rPr>
            </w:pPr>
            <w:r w:rsidRPr="00E94F52">
              <w:rPr>
                <w:rFonts w:asciiTheme="majorHAnsi" w:eastAsia="Times New Roman" w:hAnsiTheme="majorHAnsi" w:cstheme="majorHAnsi"/>
                <w:noProof/>
                <w:sz w:val="20"/>
                <w:szCs w:val="20"/>
                <w:lang w:eastAsia="en-AU"/>
              </w:rPr>
              <w:lastRenderedPageBreak/>
              <w:drawing>
                <wp:inline distT="0" distB="0" distL="0" distR="0" wp14:anchorId="10D4B831" wp14:editId="4BAAF9C1">
                  <wp:extent cx="3304800" cy="1638000"/>
                  <wp:effectExtent l="0" t="0" r="0" b="635"/>
                  <wp:docPr id="5" name="Picture 5" descr="Machine generated alternative text:&#10;Tranche2: Development Metadata Best Prac &#10;Talking: Irina Bastrakova &#10;Workshop Requirements Addressed: Flexible, fit for purpose and quality &#10;metadata profile; Business case for metadata benefits; Leadership &#10;Status &#10;Complete &#10;Complete &#10;Complete &#10;Not started &#10;Complete &#10;Complete &#10;Continuous activity &#10;Continuous activity &#10;Continuous activity &#10;Continuous activity &#10;Complete &#10;Complete &#10;Complete &#10;2.11 &#10;2.2 &#10;2.3 &#10;2.4 &#10;2.5 &#10;2.6 &#10;2.7 &#10;2.8 &#10;2.9 &#10;2.10 &#10;2.11 &#10;2.12 &#10;2.13 &#10;Activity &#10;Develop a blue print articulating what elements need to be within the cookbook &#10;Align the existing 19115-3 schema within GitHub to the new Profile &#10;Develop a XML creation and validation tool &#10;Develop a JSON creation and validation tool &#10;Develop a vocabulary registry to govern the terms within the 19115-3 schema &#10;Develop a simple poster which articulates the core elements within the new profile &#10;Develop a series of real world examples on the implementation of the new standard &#10;Develop a register of all the tools and resources to assist implementing the standard &#10;Develop a register of all the systems which are available to manage metadata &#10;Develop a series of user stories articulating how metadata is used and why it is &#10;important within their business &#10;Develop the new 19115-1 guidelines in alignment with the blueprint &#10;Table the guidelines for ICSM endorsement &#10;Table the guidelines for ANZLIC endorsement &#10;Who &#10;Technical MDWG &#10;Technical MDWG &#10;GA &#10;TBC &#10;GA/ARDC &#10;Technical MDWG &#10;Technical MDWG &#10;Technical MDWG &#10;Technical MDWG &#10;MDWG &#10;Technical MDWG &#10;ICSM - Decision &#10;ANZLIC - Deci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hine generated alternative text:&#10;Tranche2: Development Metadata Best Prac &#10;Talking: Irina Bastrakova &#10;Workshop Requirements Addressed: Flexible, fit for purpose and quality &#10;metadata profile; Business case for metadata benefits; Leadership &#10;Status &#10;Complete &#10;Complete &#10;Complete &#10;Not started &#10;Complete &#10;Complete &#10;Continuous activity &#10;Continuous activity &#10;Continuous activity &#10;Continuous activity &#10;Complete &#10;Complete &#10;Complete &#10;2.11 &#10;2.2 &#10;2.3 &#10;2.4 &#10;2.5 &#10;2.6 &#10;2.7 &#10;2.8 &#10;2.9 &#10;2.10 &#10;2.11 &#10;2.12 &#10;2.13 &#10;Activity &#10;Develop a blue print articulating what elements need to be within the cookbook &#10;Align the existing 19115-3 schema within GitHub to the new Profile &#10;Develop a XML creation and validation tool &#10;Develop a JSON creation and validation tool &#10;Develop a vocabulary registry to govern the terms within the 19115-3 schema &#10;Develop a simple poster which articulates the core elements within the new profile &#10;Develop a series of real world examples on the implementation of the new standard &#10;Develop a register of all the tools and resources to assist implementing the standard &#10;Develop a register of all the systems which are available to manage metadata &#10;Develop a series of user stories articulating how metadata is used and why it is &#10;important within their business &#10;Develop the new 19115-1 guidelines in alignment with the blueprint &#10;Table the guidelines for ICSM endorsement &#10;Table the guidelines for ANZLIC endorsement &#10;Who &#10;Technical MDWG &#10;Technical MDWG &#10;GA &#10;TBC &#10;GA/ARDC &#10;Technical MDWG &#10;Technical MDWG &#10;Technical MDWG &#10;Technical MDWG &#10;MDWG &#10;Technical MDWG &#10;ICSM - Decision &#10;ANZLIC - Decision "/>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04800" cy="1638000"/>
                          </a:xfrm>
                          <a:prstGeom prst="rect">
                            <a:avLst/>
                          </a:prstGeom>
                          <a:noFill/>
                          <a:ln>
                            <a:noFill/>
                          </a:ln>
                        </pic:spPr>
                      </pic:pic>
                    </a:graphicData>
                  </a:graphic>
                </wp:inline>
              </w:drawing>
            </w:r>
          </w:p>
          <w:p w14:paraId="7F8C1C28" w14:textId="77777777" w:rsidR="00014AE3" w:rsidRDefault="00014AE3" w:rsidP="00DA50D3">
            <w:pPr>
              <w:spacing w:after="0" w:line="240" w:lineRule="auto"/>
              <w:rPr>
                <w:rFonts w:asciiTheme="majorHAnsi" w:eastAsia="Times New Roman" w:hAnsiTheme="majorHAnsi" w:cstheme="majorHAnsi"/>
                <w:sz w:val="20"/>
                <w:szCs w:val="20"/>
                <w:lang w:eastAsia="en-AU"/>
              </w:rPr>
            </w:pPr>
          </w:p>
          <w:p w14:paraId="3D211F59" w14:textId="77777777" w:rsidR="00014AE3" w:rsidRPr="00E94F52" w:rsidRDefault="00014AE3" w:rsidP="00DA50D3">
            <w:pPr>
              <w:spacing w:after="0" w:line="240" w:lineRule="auto"/>
              <w:rPr>
                <w:rFonts w:asciiTheme="majorHAnsi" w:eastAsia="Times New Roman" w:hAnsiTheme="majorHAnsi" w:cstheme="majorHAnsi"/>
                <w:sz w:val="20"/>
                <w:szCs w:val="20"/>
                <w:lang w:eastAsia="en-AU"/>
              </w:rPr>
            </w:pPr>
            <w:r w:rsidRPr="00E94F52">
              <w:rPr>
                <w:rFonts w:asciiTheme="majorHAnsi" w:eastAsia="Times New Roman" w:hAnsiTheme="majorHAnsi" w:cstheme="majorHAnsi"/>
                <w:sz w:val="20"/>
                <w:szCs w:val="20"/>
                <w:lang w:eastAsia="en-AU"/>
              </w:rPr>
              <w:t xml:space="preserve">2.4 No specific requirement for JSON tool identified by MDWG participants, and no interest in creation/sponsorship </w:t>
            </w:r>
            <w:r>
              <w:rPr>
                <w:rFonts w:asciiTheme="majorHAnsi" w:eastAsia="Times New Roman" w:hAnsiTheme="majorHAnsi" w:cstheme="majorHAnsi"/>
                <w:sz w:val="20"/>
                <w:szCs w:val="20"/>
                <w:lang w:eastAsia="en-AU"/>
              </w:rPr>
              <w:t>–</w:t>
            </w:r>
            <w:r w:rsidRPr="00E94F52">
              <w:rPr>
                <w:rFonts w:asciiTheme="majorHAnsi" w:eastAsia="Times New Roman" w:hAnsiTheme="majorHAnsi" w:cstheme="majorHAnsi"/>
                <w:sz w:val="20"/>
                <w:szCs w:val="20"/>
                <w:lang w:eastAsia="en-AU"/>
              </w:rPr>
              <w:t xml:space="preserve"> </w:t>
            </w:r>
            <w:r>
              <w:rPr>
                <w:rFonts w:asciiTheme="majorHAnsi" w:eastAsia="Times New Roman" w:hAnsiTheme="majorHAnsi" w:cstheme="majorHAnsi"/>
                <w:sz w:val="20"/>
                <w:szCs w:val="20"/>
                <w:lang w:eastAsia="en-AU"/>
              </w:rPr>
              <w:t>would like to confirm through workshop today whether there is a need to pursue this item</w:t>
            </w:r>
          </w:p>
          <w:p w14:paraId="3ABC6AA1" w14:textId="77777777" w:rsidR="00014AE3" w:rsidRPr="00E94F52" w:rsidRDefault="00014AE3" w:rsidP="00DA50D3">
            <w:pPr>
              <w:spacing w:after="0" w:line="240" w:lineRule="auto"/>
              <w:rPr>
                <w:rFonts w:asciiTheme="majorHAnsi" w:eastAsia="Times New Roman" w:hAnsiTheme="majorHAnsi" w:cstheme="majorHAnsi"/>
                <w:sz w:val="20"/>
                <w:szCs w:val="20"/>
                <w:lang w:eastAsia="en-AU"/>
              </w:rPr>
            </w:pPr>
          </w:p>
          <w:p w14:paraId="69537F66" w14:textId="37326A0E" w:rsidR="00014AE3" w:rsidRDefault="00014AE3" w:rsidP="00DA50D3">
            <w:pPr>
              <w:spacing w:after="0" w:line="240" w:lineRule="auto"/>
              <w:rPr>
                <w:rFonts w:asciiTheme="majorHAnsi" w:eastAsia="Times New Roman" w:hAnsiTheme="majorHAnsi" w:cstheme="majorHAnsi"/>
                <w:sz w:val="20"/>
                <w:szCs w:val="20"/>
                <w:lang w:eastAsia="en-AU"/>
              </w:rPr>
            </w:pPr>
            <w:r w:rsidRPr="00E94F52">
              <w:rPr>
                <w:rFonts w:asciiTheme="majorHAnsi" w:eastAsia="Times New Roman" w:hAnsiTheme="majorHAnsi" w:cstheme="majorHAnsi"/>
                <w:sz w:val="20"/>
                <w:szCs w:val="20"/>
                <w:lang w:eastAsia="en-AU"/>
              </w:rPr>
              <w:t xml:space="preserve">2.7 </w:t>
            </w:r>
            <w:r>
              <w:rPr>
                <w:rFonts w:asciiTheme="majorHAnsi" w:eastAsia="Times New Roman" w:hAnsiTheme="majorHAnsi" w:cstheme="majorHAnsi"/>
                <w:sz w:val="20"/>
                <w:szCs w:val="20"/>
                <w:lang w:eastAsia="en-AU"/>
              </w:rPr>
              <w:t xml:space="preserve">Identified </w:t>
            </w:r>
            <w:r w:rsidRPr="00E94F52">
              <w:rPr>
                <w:rFonts w:asciiTheme="majorHAnsi" w:eastAsia="Times New Roman" w:hAnsiTheme="majorHAnsi" w:cstheme="majorHAnsi"/>
                <w:sz w:val="20"/>
                <w:szCs w:val="20"/>
                <w:lang w:eastAsia="en-AU"/>
              </w:rPr>
              <w:t xml:space="preserve">need to prioritise which examples </w:t>
            </w:r>
            <w:r>
              <w:rPr>
                <w:rFonts w:asciiTheme="majorHAnsi" w:eastAsia="Times New Roman" w:hAnsiTheme="majorHAnsi" w:cstheme="majorHAnsi"/>
                <w:sz w:val="20"/>
                <w:szCs w:val="20"/>
                <w:lang w:eastAsia="en-AU"/>
              </w:rPr>
              <w:t>are required</w:t>
            </w:r>
            <w:r w:rsidRPr="00E94F52">
              <w:rPr>
                <w:rFonts w:asciiTheme="majorHAnsi" w:eastAsia="Times New Roman" w:hAnsiTheme="majorHAnsi" w:cstheme="majorHAnsi"/>
                <w:sz w:val="20"/>
                <w:szCs w:val="20"/>
                <w:lang w:eastAsia="en-AU"/>
              </w:rPr>
              <w:t xml:space="preserve"> to concentrate on</w:t>
            </w:r>
          </w:p>
          <w:p w14:paraId="241B6F28" w14:textId="77777777" w:rsidR="003827C4" w:rsidRPr="00E94F52" w:rsidRDefault="003827C4" w:rsidP="00DA50D3">
            <w:pPr>
              <w:spacing w:after="0" w:line="240" w:lineRule="auto"/>
              <w:rPr>
                <w:rFonts w:asciiTheme="majorHAnsi" w:eastAsia="Times New Roman" w:hAnsiTheme="majorHAnsi" w:cstheme="majorHAnsi"/>
                <w:sz w:val="20"/>
                <w:szCs w:val="20"/>
                <w:lang w:eastAsia="en-AU"/>
              </w:rPr>
            </w:pPr>
          </w:p>
          <w:p w14:paraId="3B1E2458" w14:textId="58079D82" w:rsidR="00014AE3" w:rsidRPr="00E94F52" w:rsidRDefault="003827C4" w:rsidP="00DA50D3">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2</w:t>
            </w:r>
            <w:r w:rsidR="00014AE3" w:rsidRPr="00E94F52">
              <w:rPr>
                <w:rFonts w:asciiTheme="majorHAnsi" w:eastAsia="Times New Roman" w:hAnsiTheme="majorHAnsi" w:cstheme="majorHAnsi"/>
                <w:sz w:val="20"/>
                <w:szCs w:val="20"/>
                <w:lang w:eastAsia="en-AU"/>
              </w:rPr>
              <w:t xml:space="preserve">.8 </w:t>
            </w:r>
            <w:r w:rsidR="00014AE3">
              <w:rPr>
                <w:rFonts w:asciiTheme="majorHAnsi" w:eastAsia="Times New Roman" w:hAnsiTheme="majorHAnsi" w:cstheme="majorHAnsi"/>
                <w:sz w:val="20"/>
                <w:szCs w:val="20"/>
                <w:lang w:eastAsia="en-AU"/>
              </w:rPr>
              <w:t>MDWG members</w:t>
            </w:r>
            <w:r w:rsidR="00014AE3" w:rsidRPr="00E94F52">
              <w:rPr>
                <w:rFonts w:asciiTheme="majorHAnsi" w:eastAsia="Times New Roman" w:hAnsiTheme="majorHAnsi" w:cstheme="majorHAnsi"/>
                <w:sz w:val="20"/>
                <w:szCs w:val="20"/>
                <w:lang w:eastAsia="en-AU"/>
              </w:rPr>
              <w:t xml:space="preserve"> </w:t>
            </w:r>
            <w:r w:rsidR="00014AE3">
              <w:rPr>
                <w:rFonts w:asciiTheme="majorHAnsi" w:eastAsia="Times New Roman" w:hAnsiTheme="majorHAnsi" w:cstheme="majorHAnsi"/>
                <w:sz w:val="20"/>
                <w:szCs w:val="20"/>
                <w:lang w:eastAsia="en-AU"/>
              </w:rPr>
              <w:t xml:space="preserve">were encouraged </w:t>
            </w:r>
            <w:r w:rsidR="00014AE3" w:rsidRPr="00E94F52">
              <w:rPr>
                <w:rFonts w:asciiTheme="majorHAnsi" w:eastAsia="Times New Roman" w:hAnsiTheme="majorHAnsi" w:cstheme="majorHAnsi"/>
                <w:sz w:val="20"/>
                <w:szCs w:val="20"/>
                <w:lang w:eastAsia="en-AU"/>
              </w:rPr>
              <w:t xml:space="preserve">to look at </w:t>
            </w:r>
            <w:r w:rsidR="00014AE3">
              <w:rPr>
                <w:rFonts w:asciiTheme="majorHAnsi" w:eastAsia="Times New Roman" w:hAnsiTheme="majorHAnsi" w:cstheme="majorHAnsi"/>
                <w:sz w:val="20"/>
                <w:szCs w:val="20"/>
                <w:lang w:eastAsia="en-AU"/>
              </w:rPr>
              <w:t>the Tools and Resources R</w:t>
            </w:r>
            <w:r w:rsidR="00014AE3" w:rsidRPr="00E94F52">
              <w:rPr>
                <w:rFonts w:asciiTheme="majorHAnsi" w:eastAsia="Times New Roman" w:hAnsiTheme="majorHAnsi" w:cstheme="majorHAnsi"/>
                <w:sz w:val="20"/>
                <w:szCs w:val="20"/>
                <w:lang w:eastAsia="en-AU"/>
              </w:rPr>
              <w:t>egistry and identify missing items</w:t>
            </w:r>
          </w:p>
          <w:p w14:paraId="0E65218F" w14:textId="748957C5" w:rsidR="00014AE3" w:rsidRPr="00E94F52" w:rsidRDefault="00014AE3" w:rsidP="00DA50D3">
            <w:pPr>
              <w:spacing w:after="0" w:line="240" w:lineRule="auto"/>
              <w:rPr>
                <w:rFonts w:asciiTheme="majorHAnsi" w:eastAsia="Times New Roman" w:hAnsiTheme="majorHAnsi" w:cstheme="majorHAnsi"/>
                <w:sz w:val="20"/>
                <w:szCs w:val="20"/>
                <w:lang w:eastAsia="en-AU"/>
              </w:rPr>
            </w:pPr>
          </w:p>
          <w:p w14:paraId="58C51967" w14:textId="77777777" w:rsidR="00014AE3" w:rsidRDefault="00014AE3" w:rsidP="00DA50D3">
            <w:pPr>
              <w:spacing w:after="0" w:line="240" w:lineRule="auto"/>
              <w:rPr>
                <w:rFonts w:asciiTheme="majorHAnsi" w:eastAsia="Times New Roman" w:hAnsiTheme="majorHAnsi" w:cstheme="majorHAnsi"/>
                <w:sz w:val="20"/>
                <w:szCs w:val="20"/>
                <w:lang w:eastAsia="en-AU"/>
              </w:rPr>
            </w:pPr>
            <w:r w:rsidRPr="00E94F52">
              <w:rPr>
                <w:rFonts w:asciiTheme="majorHAnsi" w:eastAsia="Times New Roman" w:hAnsiTheme="majorHAnsi" w:cstheme="majorHAnsi"/>
                <w:sz w:val="20"/>
                <w:szCs w:val="20"/>
                <w:lang w:eastAsia="en-AU"/>
              </w:rPr>
              <w:t xml:space="preserve">2.9 </w:t>
            </w:r>
            <w:r>
              <w:rPr>
                <w:rFonts w:asciiTheme="majorHAnsi" w:eastAsia="Times New Roman" w:hAnsiTheme="majorHAnsi" w:cstheme="majorHAnsi"/>
                <w:sz w:val="20"/>
                <w:szCs w:val="20"/>
                <w:lang w:eastAsia="en-AU"/>
              </w:rPr>
              <w:t xml:space="preserve">Register of </w:t>
            </w:r>
            <w:r w:rsidRPr="00E94F52">
              <w:rPr>
                <w:rFonts w:asciiTheme="majorHAnsi" w:eastAsia="Times New Roman" w:hAnsiTheme="majorHAnsi" w:cstheme="majorHAnsi"/>
                <w:sz w:val="20"/>
                <w:szCs w:val="20"/>
                <w:lang w:eastAsia="en-AU"/>
              </w:rPr>
              <w:t>M</w:t>
            </w:r>
            <w:r>
              <w:rPr>
                <w:rFonts w:asciiTheme="majorHAnsi" w:eastAsia="Times New Roman" w:hAnsiTheme="majorHAnsi" w:cstheme="majorHAnsi"/>
                <w:sz w:val="20"/>
                <w:szCs w:val="20"/>
                <w:lang w:eastAsia="en-AU"/>
              </w:rPr>
              <w:t>etadata Management Systems, which is m</w:t>
            </w:r>
            <w:r w:rsidRPr="00E94F52">
              <w:rPr>
                <w:rFonts w:asciiTheme="majorHAnsi" w:eastAsia="Times New Roman" w:hAnsiTheme="majorHAnsi" w:cstheme="majorHAnsi"/>
                <w:sz w:val="20"/>
                <w:szCs w:val="20"/>
                <w:lang w:eastAsia="en-AU"/>
              </w:rPr>
              <w:t>ore targeted for user</w:t>
            </w:r>
            <w:r>
              <w:rPr>
                <w:rFonts w:asciiTheme="majorHAnsi" w:eastAsia="Times New Roman" w:hAnsiTheme="majorHAnsi" w:cstheme="majorHAnsi"/>
                <w:sz w:val="20"/>
                <w:szCs w:val="20"/>
                <w:lang w:eastAsia="en-AU"/>
              </w:rPr>
              <w:t>s</w:t>
            </w:r>
            <w:r w:rsidRPr="00E94F52">
              <w:rPr>
                <w:rFonts w:asciiTheme="majorHAnsi" w:eastAsia="Times New Roman" w:hAnsiTheme="majorHAnsi" w:cstheme="majorHAnsi"/>
                <w:sz w:val="20"/>
                <w:szCs w:val="20"/>
                <w:lang w:eastAsia="en-AU"/>
              </w:rPr>
              <w:t xml:space="preserve"> of </w:t>
            </w:r>
            <w:r>
              <w:rPr>
                <w:rFonts w:asciiTheme="majorHAnsi" w:eastAsia="Times New Roman" w:hAnsiTheme="majorHAnsi" w:cstheme="majorHAnsi"/>
                <w:sz w:val="20"/>
                <w:szCs w:val="20"/>
                <w:lang w:eastAsia="en-AU"/>
              </w:rPr>
              <w:t xml:space="preserve">the </w:t>
            </w:r>
            <w:r w:rsidRPr="00E94F52">
              <w:rPr>
                <w:rFonts w:asciiTheme="majorHAnsi" w:eastAsia="Times New Roman" w:hAnsiTheme="majorHAnsi" w:cstheme="majorHAnsi"/>
                <w:sz w:val="20"/>
                <w:szCs w:val="20"/>
                <w:lang w:eastAsia="en-AU"/>
              </w:rPr>
              <w:t>metadata community</w:t>
            </w:r>
            <w:r>
              <w:rPr>
                <w:rFonts w:asciiTheme="majorHAnsi" w:eastAsia="Times New Roman" w:hAnsiTheme="majorHAnsi" w:cstheme="majorHAnsi"/>
                <w:sz w:val="20"/>
                <w:szCs w:val="20"/>
                <w:lang w:eastAsia="en-AU"/>
              </w:rPr>
              <w:t>.  A</w:t>
            </w:r>
            <w:r w:rsidRPr="00E94F52">
              <w:rPr>
                <w:rFonts w:asciiTheme="majorHAnsi" w:eastAsia="Times New Roman" w:hAnsiTheme="majorHAnsi" w:cstheme="majorHAnsi"/>
                <w:sz w:val="20"/>
                <w:szCs w:val="20"/>
                <w:lang w:eastAsia="en-AU"/>
              </w:rPr>
              <w:t xml:space="preserve"> number of resources </w:t>
            </w:r>
            <w:r>
              <w:rPr>
                <w:rFonts w:asciiTheme="majorHAnsi" w:eastAsia="Times New Roman" w:hAnsiTheme="majorHAnsi" w:cstheme="majorHAnsi"/>
                <w:sz w:val="20"/>
                <w:szCs w:val="20"/>
                <w:lang w:eastAsia="en-AU"/>
              </w:rPr>
              <w:t>have been added and MDWG members were encouraged to review and provide feedback regarding further items which should be included</w:t>
            </w:r>
          </w:p>
          <w:p w14:paraId="1C6C75F0" w14:textId="77777777" w:rsidR="00014AE3" w:rsidRDefault="00014AE3" w:rsidP="00DA50D3">
            <w:pPr>
              <w:spacing w:after="0" w:line="240" w:lineRule="auto"/>
              <w:rPr>
                <w:rFonts w:asciiTheme="majorHAnsi" w:eastAsia="Times New Roman" w:hAnsiTheme="majorHAnsi" w:cstheme="majorHAnsi"/>
                <w:sz w:val="20"/>
                <w:szCs w:val="20"/>
                <w:lang w:eastAsia="en-AU"/>
              </w:rPr>
            </w:pPr>
          </w:p>
          <w:p w14:paraId="07F532C9" w14:textId="77777777" w:rsidR="00014AE3" w:rsidRDefault="00014AE3" w:rsidP="00DA50D3">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2.10 Continuous activity through face-to-face MDWG meetings by presenting different examples of implementations and updates on activities happening within MDWG.  Currently published as a series of presentations associated with MDWG meetings; need to define in new roadmap whether a different publishing format is required </w:t>
            </w:r>
          </w:p>
          <w:p w14:paraId="64A9FE24" w14:textId="77777777" w:rsidR="00014AE3" w:rsidRPr="00E94F52" w:rsidRDefault="00014AE3" w:rsidP="00DA50D3">
            <w:pPr>
              <w:spacing w:after="0" w:line="240" w:lineRule="auto"/>
              <w:rPr>
                <w:rFonts w:asciiTheme="majorHAnsi" w:eastAsia="Times New Roman" w:hAnsiTheme="majorHAnsi" w:cstheme="majorHAnsi"/>
                <w:sz w:val="20"/>
                <w:szCs w:val="20"/>
                <w:lang w:eastAsia="en-AU"/>
              </w:rPr>
            </w:pPr>
          </w:p>
          <w:p w14:paraId="6887A2F6" w14:textId="77777777" w:rsidR="00014AE3" w:rsidRPr="00E94F52" w:rsidRDefault="00014AE3" w:rsidP="00DA50D3">
            <w:pPr>
              <w:spacing w:after="0" w:line="240" w:lineRule="auto"/>
              <w:rPr>
                <w:rFonts w:asciiTheme="majorHAnsi" w:eastAsia="Times New Roman" w:hAnsiTheme="majorHAnsi" w:cstheme="majorHAnsi"/>
                <w:sz w:val="20"/>
                <w:szCs w:val="20"/>
                <w:lang w:eastAsia="en-AU"/>
              </w:rPr>
            </w:pPr>
            <w:r w:rsidRPr="00E94F52">
              <w:rPr>
                <w:rFonts w:asciiTheme="majorHAnsi" w:eastAsia="Times New Roman" w:hAnsiTheme="majorHAnsi" w:cstheme="majorHAnsi"/>
                <w:noProof/>
                <w:sz w:val="20"/>
                <w:szCs w:val="20"/>
                <w:lang w:eastAsia="en-AU"/>
              </w:rPr>
              <w:drawing>
                <wp:inline distT="0" distB="0" distL="0" distR="0" wp14:anchorId="793C45AA" wp14:editId="184981D2">
                  <wp:extent cx="3434400" cy="1548000"/>
                  <wp:effectExtent l="0" t="0" r="0" b="0"/>
                  <wp:docPr id="4" name="Picture 4" descr="Machine generated alternative text:&#10;Tranche3: Publication, Communication, Management &#10;and Maintenance &#10;Workshop Requirements Addressed: Education and Examples; Leadership; &#10;Transformation pathway; 3rd Party integration &#10;Who &#10;GA &#10;MDWG &#10;TBC &#10;GA &#10;Technical MDWG &#10;Technical MDWG &#10;TBC &#10;MDWG &#10;Status &#10;Complete &#10;Complete &#10;not started &#10;Complete &#10;Continuous activity &#10;Continuous activity &#10;In Progress &#10;Continuous activity &#10;3.1 &#10;3.2 &#10;3.3 &#10;3.4 &#10;3.5 &#10;3.6 &#10;3.7 &#10;3.8 &#10;Activity &#10;Publish the cook book on the ICSM website &#10;Communicate to the relevant stakeholder communities, the update on the standards &#10;Develop a strategy to assist custodians in need to transition to the new standard &#10;Manage the published resources and associated vocabularies &#10;Monitor the standards developments within ISO and OGC &#10;Maintain a ongoing forum for the socialisation of metadata related issues &#10;Explore opportunities for shared infrastructure to manage federated metadata &#10;Address issues within the MDWG issues regi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hine generated alternative text:&#10;Tranche3: Publication, Communication, Management &#10;and Maintenance &#10;Workshop Requirements Addressed: Education and Examples; Leadership; &#10;Transformation pathway; 3rd Party integration &#10;Who &#10;GA &#10;MDWG &#10;TBC &#10;GA &#10;Technical MDWG &#10;Technical MDWG &#10;TBC &#10;MDWG &#10;Status &#10;Complete &#10;Complete &#10;not started &#10;Complete &#10;Continuous activity &#10;Continuous activity &#10;In Progress &#10;Continuous activity &#10;3.1 &#10;3.2 &#10;3.3 &#10;3.4 &#10;3.5 &#10;3.6 &#10;3.7 &#10;3.8 &#10;Activity &#10;Publish the cook book on the ICSM website &#10;Communicate to the relevant stakeholder communities, the update on the standards &#10;Develop a strategy to assist custodians in need to transition to the new standard &#10;Manage the published resources and associated vocabularies &#10;Monitor the standards developments within ISO and OGC &#10;Maintain a ongoing forum for the socialisation of metadata related issues &#10;Explore opportunities for shared infrastructure to manage federated metadata &#10;Address issues within the MDWG issues register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34400" cy="1548000"/>
                          </a:xfrm>
                          <a:prstGeom prst="rect">
                            <a:avLst/>
                          </a:prstGeom>
                          <a:noFill/>
                          <a:ln>
                            <a:noFill/>
                          </a:ln>
                        </pic:spPr>
                      </pic:pic>
                    </a:graphicData>
                  </a:graphic>
                </wp:inline>
              </w:drawing>
            </w:r>
          </w:p>
          <w:p w14:paraId="3683A92F" w14:textId="484A3157" w:rsidR="00014AE3" w:rsidRPr="00E94F52" w:rsidRDefault="00014AE3" w:rsidP="00DA50D3">
            <w:pPr>
              <w:spacing w:after="0" w:line="240" w:lineRule="auto"/>
              <w:rPr>
                <w:rFonts w:asciiTheme="majorHAnsi" w:eastAsia="Times New Roman" w:hAnsiTheme="majorHAnsi" w:cstheme="majorHAnsi"/>
                <w:sz w:val="20"/>
                <w:szCs w:val="20"/>
                <w:lang w:eastAsia="en-AU"/>
              </w:rPr>
            </w:pPr>
          </w:p>
          <w:p w14:paraId="73FE468A" w14:textId="77777777" w:rsidR="00014AE3" w:rsidRPr="00E94F52" w:rsidRDefault="00014AE3" w:rsidP="00DA50D3">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3.3 Has not commenced</w:t>
            </w:r>
            <w:r w:rsidRPr="00E94F52">
              <w:rPr>
                <w:rFonts w:asciiTheme="majorHAnsi" w:eastAsia="Times New Roman" w:hAnsiTheme="majorHAnsi" w:cstheme="majorHAnsi"/>
                <w:sz w:val="20"/>
                <w:szCs w:val="20"/>
                <w:lang w:eastAsia="en-AU"/>
              </w:rPr>
              <w:t xml:space="preserve"> </w:t>
            </w:r>
            <w:r>
              <w:rPr>
                <w:rFonts w:asciiTheme="majorHAnsi" w:eastAsia="Times New Roman" w:hAnsiTheme="majorHAnsi" w:cstheme="majorHAnsi"/>
                <w:sz w:val="20"/>
                <w:szCs w:val="20"/>
                <w:lang w:eastAsia="en-AU"/>
              </w:rPr>
              <w:t xml:space="preserve">due to focus on </w:t>
            </w:r>
            <w:r w:rsidRPr="00E94F52">
              <w:rPr>
                <w:rFonts w:asciiTheme="majorHAnsi" w:eastAsia="Times New Roman" w:hAnsiTheme="majorHAnsi" w:cstheme="majorHAnsi"/>
                <w:sz w:val="20"/>
                <w:szCs w:val="20"/>
                <w:lang w:eastAsia="en-AU"/>
              </w:rPr>
              <w:t xml:space="preserve">developing profile and other materials; need to transfer </w:t>
            </w:r>
            <w:r>
              <w:rPr>
                <w:rFonts w:asciiTheme="majorHAnsi" w:eastAsia="Times New Roman" w:hAnsiTheme="majorHAnsi" w:cstheme="majorHAnsi"/>
                <w:sz w:val="20"/>
                <w:szCs w:val="20"/>
                <w:lang w:eastAsia="en-AU"/>
              </w:rPr>
              <w:t xml:space="preserve">activity </w:t>
            </w:r>
            <w:r w:rsidRPr="00E94F52">
              <w:rPr>
                <w:rFonts w:asciiTheme="majorHAnsi" w:eastAsia="Times New Roman" w:hAnsiTheme="majorHAnsi" w:cstheme="majorHAnsi"/>
                <w:sz w:val="20"/>
                <w:szCs w:val="20"/>
                <w:lang w:eastAsia="en-AU"/>
              </w:rPr>
              <w:t xml:space="preserve">to new roadmap and </w:t>
            </w:r>
            <w:r>
              <w:rPr>
                <w:rFonts w:asciiTheme="majorHAnsi" w:eastAsia="Times New Roman" w:hAnsiTheme="majorHAnsi" w:cstheme="majorHAnsi"/>
                <w:sz w:val="20"/>
                <w:szCs w:val="20"/>
                <w:lang w:eastAsia="en-AU"/>
              </w:rPr>
              <w:t xml:space="preserve">consider what </w:t>
            </w:r>
            <w:r w:rsidRPr="00E94F52">
              <w:rPr>
                <w:rFonts w:asciiTheme="majorHAnsi" w:eastAsia="Times New Roman" w:hAnsiTheme="majorHAnsi" w:cstheme="majorHAnsi"/>
                <w:sz w:val="20"/>
                <w:szCs w:val="20"/>
                <w:lang w:eastAsia="en-AU"/>
              </w:rPr>
              <w:t xml:space="preserve">strategy </w:t>
            </w:r>
            <w:r>
              <w:rPr>
                <w:rFonts w:asciiTheme="majorHAnsi" w:eastAsia="Times New Roman" w:hAnsiTheme="majorHAnsi" w:cstheme="majorHAnsi"/>
                <w:sz w:val="20"/>
                <w:szCs w:val="20"/>
                <w:lang w:eastAsia="en-AU"/>
              </w:rPr>
              <w:t>required in this context</w:t>
            </w:r>
          </w:p>
          <w:p w14:paraId="7CE50D7F" w14:textId="0C5DB8ED" w:rsidR="00014AE3" w:rsidRPr="00E94F52" w:rsidRDefault="00014AE3" w:rsidP="00DA50D3">
            <w:pPr>
              <w:spacing w:after="0" w:line="240" w:lineRule="auto"/>
              <w:rPr>
                <w:rFonts w:asciiTheme="majorHAnsi" w:eastAsia="Times New Roman" w:hAnsiTheme="majorHAnsi" w:cstheme="majorHAnsi"/>
                <w:sz w:val="20"/>
                <w:szCs w:val="20"/>
                <w:lang w:eastAsia="en-AU"/>
              </w:rPr>
            </w:pPr>
          </w:p>
          <w:p w14:paraId="7A43BA98" w14:textId="425F8D31" w:rsidR="00014AE3" w:rsidRPr="00E94F52" w:rsidRDefault="00014AE3" w:rsidP="00DA50D3">
            <w:pPr>
              <w:spacing w:after="0" w:line="240" w:lineRule="auto"/>
              <w:rPr>
                <w:rFonts w:asciiTheme="majorHAnsi" w:eastAsia="Times New Roman" w:hAnsiTheme="majorHAnsi" w:cstheme="majorHAnsi"/>
                <w:sz w:val="20"/>
                <w:szCs w:val="20"/>
                <w:lang w:eastAsia="en-AU"/>
              </w:rPr>
            </w:pPr>
            <w:r w:rsidRPr="00E94F52">
              <w:rPr>
                <w:rFonts w:asciiTheme="majorHAnsi" w:eastAsia="Times New Roman" w:hAnsiTheme="majorHAnsi" w:cstheme="majorHAnsi"/>
                <w:sz w:val="20"/>
                <w:szCs w:val="20"/>
                <w:lang w:eastAsia="en-AU"/>
              </w:rPr>
              <w:t>3.7 Full requirem</w:t>
            </w:r>
            <w:r>
              <w:rPr>
                <w:rFonts w:asciiTheme="majorHAnsi" w:eastAsia="Times New Roman" w:hAnsiTheme="majorHAnsi" w:cstheme="majorHAnsi"/>
                <w:sz w:val="20"/>
                <w:szCs w:val="20"/>
                <w:lang w:eastAsia="en-AU"/>
              </w:rPr>
              <w:t>ent needs to be identified.</w:t>
            </w:r>
            <w:r w:rsidRPr="00E94F52">
              <w:rPr>
                <w:rFonts w:asciiTheme="majorHAnsi" w:eastAsia="Times New Roman" w:hAnsiTheme="majorHAnsi" w:cstheme="majorHAnsi"/>
                <w:sz w:val="20"/>
                <w:szCs w:val="20"/>
                <w:lang w:eastAsia="en-AU"/>
              </w:rPr>
              <w:t xml:space="preserve"> Also </w:t>
            </w:r>
            <w:r>
              <w:rPr>
                <w:rFonts w:asciiTheme="majorHAnsi" w:eastAsia="Times New Roman" w:hAnsiTheme="majorHAnsi" w:cstheme="majorHAnsi"/>
                <w:sz w:val="20"/>
                <w:szCs w:val="20"/>
                <w:lang w:eastAsia="en-AU"/>
              </w:rPr>
              <w:t>review concepts such as whether an</w:t>
            </w:r>
            <w:r w:rsidRPr="00E94F52">
              <w:rPr>
                <w:rFonts w:asciiTheme="majorHAnsi" w:eastAsia="Times New Roman" w:hAnsiTheme="majorHAnsi" w:cstheme="majorHAnsi"/>
                <w:sz w:val="20"/>
                <w:szCs w:val="20"/>
                <w:lang w:eastAsia="en-AU"/>
              </w:rPr>
              <w:t xml:space="preserve"> existing open source tool </w:t>
            </w:r>
            <w:r>
              <w:rPr>
                <w:rFonts w:asciiTheme="majorHAnsi" w:eastAsia="Times New Roman" w:hAnsiTheme="majorHAnsi" w:cstheme="majorHAnsi"/>
                <w:sz w:val="20"/>
                <w:szCs w:val="20"/>
                <w:lang w:eastAsia="en-AU"/>
              </w:rPr>
              <w:t>such as</w:t>
            </w:r>
            <w:r w:rsidRPr="00E94F52">
              <w:rPr>
                <w:rFonts w:asciiTheme="majorHAnsi" w:eastAsia="Times New Roman" w:hAnsiTheme="majorHAnsi" w:cstheme="majorHAnsi"/>
                <w:sz w:val="20"/>
                <w:szCs w:val="20"/>
                <w:lang w:eastAsia="en-AU"/>
              </w:rPr>
              <w:t xml:space="preserve"> </w:t>
            </w:r>
            <w:proofErr w:type="spellStart"/>
            <w:r w:rsidRPr="00E94F52">
              <w:rPr>
                <w:rFonts w:asciiTheme="majorHAnsi" w:eastAsia="Times New Roman" w:hAnsiTheme="majorHAnsi" w:cstheme="majorHAnsi"/>
                <w:sz w:val="20"/>
                <w:szCs w:val="20"/>
                <w:lang w:eastAsia="en-AU"/>
              </w:rPr>
              <w:t>GeoNetwork</w:t>
            </w:r>
            <w:proofErr w:type="spellEnd"/>
            <w:r w:rsidRPr="00E94F52">
              <w:rPr>
                <w:rFonts w:asciiTheme="majorHAnsi" w:eastAsia="Times New Roman" w:hAnsiTheme="majorHAnsi" w:cstheme="majorHAnsi"/>
                <w:sz w:val="20"/>
                <w:szCs w:val="20"/>
                <w:lang w:eastAsia="en-AU"/>
              </w:rPr>
              <w:t xml:space="preserve"> </w:t>
            </w:r>
            <w:r>
              <w:rPr>
                <w:rFonts w:asciiTheme="majorHAnsi" w:eastAsia="Times New Roman" w:hAnsiTheme="majorHAnsi" w:cstheme="majorHAnsi"/>
                <w:sz w:val="20"/>
                <w:szCs w:val="20"/>
                <w:lang w:eastAsia="en-AU"/>
              </w:rPr>
              <w:t>could be recommended for use as</w:t>
            </w:r>
            <w:r w:rsidRPr="00E94F52">
              <w:rPr>
                <w:rFonts w:asciiTheme="majorHAnsi" w:eastAsia="Times New Roman" w:hAnsiTheme="majorHAnsi" w:cstheme="majorHAnsi"/>
                <w:sz w:val="20"/>
                <w:szCs w:val="20"/>
                <w:lang w:eastAsia="en-AU"/>
              </w:rPr>
              <w:t xml:space="preserve"> a va</w:t>
            </w:r>
            <w:r w:rsidR="003827C4">
              <w:rPr>
                <w:rFonts w:asciiTheme="majorHAnsi" w:eastAsia="Times New Roman" w:hAnsiTheme="majorHAnsi" w:cstheme="majorHAnsi"/>
                <w:sz w:val="20"/>
                <w:szCs w:val="20"/>
                <w:lang w:eastAsia="en-AU"/>
              </w:rPr>
              <w:t xml:space="preserve">lid replacement for </w:t>
            </w:r>
            <w:proofErr w:type="spellStart"/>
            <w:r w:rsidR="003827C4">
              <w:rPr>
                <w:rFonts w:asciiTheme="majorHAnsi" w:eastAsia="Times New Roman" w:hAnsiTheme="majorHAnsi" w:cstheme="majorHAnsi"/>
                <w:sz w:val="20"/>
                <w:szCs w:val="20"/>
                <w:lang w:eastAsia="en-AU"/>
              </w:rPr>
              <w:t>ANZMet</w:t>
            </w:r>
            <w:proofErr w:type="spellEnd"/>
            <w:r w:rsidRPr="00E94F52">
              <w:rPr>
                <w:rFonts w:asciiTheme="majorHAnsi" w:eastAsia="Times New Roman" w:hAnsiTheme="majorHAnsi" w:cstheme="majorHAnsi"/>
                <w:sz w:val="20"/>
                <w:szCs w:val="20"/>
                <w:lang w:eastAsia="en-AU"/>
              </w:rPr>
              <w:t xml:space="preserve"> </w:t>
            </w:r>
            <w:proofErr w:type="spellStart"/>
            <w:r w:rsidR="003827C4">
              <w:rPr>
                <w:rFonts w:asciiTheme="majorHAnsi" w:eastAsia="Times New Roman" w:hAnsiTheme="majorHAnsi" w:cstheme="majorHAnsi"/>
                <w:sz w:val="20"/>
                <w:szCs w:val="20"/>
                <w:lang w:eastAsia="en-AU"/>
              </w:rPr>
              <w:t>Lite</w:t>
            </w:r>
            <w:proofErr w:type="spellEnd"/>
            <w:r w:rsidRPr="00E94F52">
              <w:rPr>
                <w:rFonts w:asciiTheme="majorHAnsi" w:eastAsia="Times New Roman" w:hAnsiTheme="majorHAnsi" w:cstheme="majorHAnsi"/>
                <w:sz w:val="20"/>
                <w:szCs w:val="20"/>
                <w:lang w:eastAsia="en-AU"/>
              </w:rPr>
              <w:t xml:space="preserve"> tool (very good support base, </w:t>
            </w:r>
            <w:r>
              <w:rPr>
                <w:rFonts w:asciiTheme="majorHAnsi" w:eastAsia="Times New Roman" w:hAnsiTheme="majorHAnsi" w:cstheme="majorHAnsi"/>
                <w:sz w:val="20"/>
                <w:szCs w:val="20"/>
                <w:lang w:eastAsia="en-AU"/>
              </w:rPr>
              <w:t>global community, updated in line with the standard)</w:t>
            </w:r>
          </w:p>
          <w:p w14:paraId="135A43FF" w14:textId="77777777" w:rsidR="00014AE3" w:rsidRDefault="00014AE3" w:rsidP="00DA50D3">
            <w:pPr>
              <w:spacing w:after="0" w:line="240" w:lineRule="auto"/>
              <w:rPr>
                <w:rFonts w:asciiTheme="majorHAnsi" w:eastAsia="Times New Roman" w:hAnsiTheme="majorHAnsi" w:cstheme="majorHAnsi"/>
                <w:sz w:val="20"/>
                <w:szCs w:val="20"/>
                <w:lang w:eastAsia="en-AU"/>
              </w:rPr>
            </w:pPr>
          </w:p>
          <w:p w14:paraId="08EF3AF9" w14:textId="77777777" w:rsidR="00014AE3" w:rsidRPr="009761C5" w:rsidRDefault="00014AE3" w:rsidP="00DA50D3">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In discussion it was noted that with the MDWG’s maturity and current momentum it is now time to champion and lead, leveraging off memberships of bodies such as OGC to influence development of standards on behalf of the ICSM/ANZLIC communities around interoperability requirements and practical implementation of standards.  In order to do this it will be useful </w:t>
            </w:r>
            <w:r w:rsidRPr="009761C5">
              <w:rPr>
                <w:rFonts w:asciiTheme="majorHAnsi" w:eastAsia="Times New Roman" w:hAnsiTheme="majorHAnsi" w:cstheme="majorHAnsi"/>
                <w:sz w:val="20"/>
                <w:szCs w:val="20"/>
                <w:lang w:eastAsia="en-AU"/>
              </w:rPr>
              <w:t>to map out relationships within the group to relevant international bodies</w:t>
            </w:r>
            <w:r>
              <w:rPr>
                <w:rFonts w:asciiTheme="majorHAnsi" w:eastAsia="Times New Roman" w:hAnsiTheme="majorHAnsi" w:cstheme="majorHAnsi"/>
                <w:sz w:val="20"/>
                <w:szCs w:val="20"/>
                <w:lang w:eastAsia="en-AU"/>
              </w:rPr>
              <w:t>.  It was agreed that Chris, Byron and Simon were to start to develop a document, and that Melanie/Ming look into list of groups held by ARDC if appropriate.</w:t>
            </w:r>
          </w:p>
          <w:p w14:paraId="5CB611CF" w14:textId="77777777" w:rsidR="00014AE3" w:rsidRDefault="00014AE3" w:rsidP="00DA50D3">
            <w:pPr>
              <w:spacing w:after="0" w:line="240" w:lineRule="auto"/>
              <w:rPr>
                <w:rFonts w:asciiTheme="majorHAnsi" w:eastAsia="Times New Roman" w:hAnsiTheme="majorHAnsi" w:cstheme="majorHAnsi"/>
                <w:sz w:val="20"/>
                <w:szCs w:val="20"/>
                <w:lang w:eastAsia="en-AU"/>
              </w:rPr>
            </w:pPr>
          </w:p>
          <w:p w14:paraId="4FD62A9C" w14:textId="77777777" w:rsidR="00014AE3" w:rsidRDefault="00014AE3" w:rsidP="00DA50D3">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When considering proposed workshop outcomes it was agreed to:</w:t>
            </w:r>
          </w:p>
          <w:p w14:paraId="662D788A" w14:textId="77777777" w:rsidR="00014AE3" w:rsidRDefault="00014AE3" w:rsidP="005D12C8">
            <w:pPr>
              <w:pStyle w:val="ListParagraph"/>
              <w:numPr>
                <w:ilvl w:val="0"/>
                <w:numId w:val="28"/>
              </w:numPr>
              <w:spacing w:after="0" w:line="240" w:lineRule="auto"/>
              <w:rPr>
                <w:rFonts w:asciiTheme="majorHAnsi" w:eastAsia="Times New Roman" w:hAnsiTheme="majorHAnsi" w:cstheme="majorHAnsi"/>
                <w:sz w:val="20"/>
                <w:szCs w:val="20"/>
                <w:lang w:eastAsia="en-AU"/>
              </w:rPr>
            </w:pPr>
            <w:r w:rsidRPr="005D12C8">
              <w:rPr>
                <w:rFonts w:asciiTheme="majorHAnsi" w:eastAsia="Times New Roman" w:hAnsiTheme="majorHAnsi" w:cstheme="majorHAnsi"/>
                <w:sz w:val="20"/>
                <w:szCs w:val="20"/>
                <w:lang w:eastAsia="en-AU"/>
              </w:rPr>
              <w:t>review action items outstanding in v1</w:t>
            </w:r>
            <w:r>
              <w:rPr>
                <w:rFonts w:asciiTheme="majorHAnsi" w:eastAsia="Times New Roman" w:hAnsiTheme="majorHAnsi" w:cstheme="majorHAnsi"/>
                <w:sz w:val="20"/>
                <w:szCs w:val="20"/>
                <w:lang w:eastAsia="en-AU"/>
              </w:rPr>
              <w:t xml:space="preserve"> in discussion as part of meeting #6</w:t>
            </w:r>
            <w:r w:rsidRPr="005D12C8">
              <w:rPr>
                <w:rFonts w:asciiTheme="majorHAnsi" w:eastAsia="Times New Roman" w:hAnsiTheme="majorHAnsi" w:cstheme="majorHAnsi"/>
                <w:sz w:val="20"/>
                <w:szCs w:val="20"/>
                <w:lang w:eastAsia="en-AU"/>
              </w:rPr>
              <w:t xml:space="preserve">, and </w:t>
            </w:r>
          </w:p>
          <w:p w14:paraId="7976261D" w14:textId="77777777" w:rsidR="00014AE3" w:rsidRPr="005D12C8" w:rsidRDefault="00014AE3" w:rsidP="005D12C8">
            <w:pPr>
              <w:pStyle w:val="ListParagraph"/>
              <w:numPr>
                <w:ilvl w:val="0"/>
                <w:numId w:val="28"/>
              </w:numPr>
              <w:spacing w:after="0" w:line="240" w:lineRule="auto"/>
              <w:rPr>
                <w:rFonts w:asciiTheme="majorHAnsi" w:eastAsia="Times New Roman" w:hAnsiTheme="majorHAnsi" w:cstheme="majorHAnsi"/>
                <w:sz w:val="20"/>
                <w:szCs w:val="20"/>
                <w:lang w:eastAsia="en-AU"/>
              </w:rPr>
            </w:pPr>
            <w:proofErr w:type="gramStart"/>
            <w:r w:rsidRPr="005D12C8">
              <w:rPr>
                <w:rFonts w:asciiTheme="majorHAnsi" w:eastAsia="Times New Roman" w:hAnsiTheme="majorHAnsi" w:cstheme="majorHAnsi"/>
                <w:sz w:val="20"/>
                <w:szCs w:val="20"/>
                <w:lang w:eastAsia="en-AU"/>
              </w:rPr>
              <w:t>conduct</w:t>
            </w:r>
            <w:proofErr w:type="gramEnd"/>
            <w:r w:rsidRPr="005D12C8">
              <w:rPr>
                <w:rFonts w:asciiTheme="majorHAnsi" w:eastAsia="Times New Roman" w:hAnsiTheme="majorHAnsi" w:cstheme="majorHAnsi"/>
                <w:sz w:val="20"/>
                <w:szCs w:val="20"/>
                <w:lang w:eastAsia="en-AU"/>
              </w:rPr>
              <w:t xml:space="preserve"> a survey of agency requirements to gauge current issues which need to be addressed in v2.  A compilation of responses will be presented back to the group at a later date.</w:t>
            </w:r>
          </w:p>
          <w:p w14:paraId="44A11A86" w14:textId="77777777" w:rsidR="00014AE3" w:rsidRDefault="00014AE3" w:rsidP="00DA50D3">
            <w:pPr>
              <w:spacing w:after="0" w:line="240" w:lineRule="auto"/>
              <w:rPr>
                <w:rFonts w:asciiTheme="majorHAnsi" w:eastAsia="Times New Roman" w:hAnsiTheme="majorHAnsi" w:cstheme="majorHAnsi"/>
                <w:sz w:val="20"/>
                <w:szCs w:val="20"/>
                <w:lang w:eastAsia="en-AU"/>
              </w:rPr>
            </w:pPr>
          </w:p>
          <w:p w14:paraId="73836769" w14:textId="5569AF9B" w:rsidR="00014AE3" w:rsidRPr="00E94F52" w:rsidRDefault="00AD273F" w:rsidP="00DA50D3">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See </w:t>
            </w:r>
            <w:r w:rsidR="00014AE3">
              <w:rPr>
                <w:rFonts w:asciiTheme="majorHAnsi" w:eastAsia="Times New Roman" w:hAnsiTheme="majorHAnsi" w:cstheme="majorHAnsi"/>
                <w:sz w:val="20"/>
                <w:szCs w:val="20"/>
                <w:lang w:eastAsia="en-AU"/>
              </w:rPr>
              <w:t>action items</w:t>
            </w:r>
            <w:r>
              <w:rPr>
                <w:rFonts w:asciiTheme="majorHAnsi" w:eastAsia="Times New Roman" w:hAnsiTheme="majorHAnsi" w:cstheme="majorHAnsi"/>
                <w:sz w:val="20"/>
                <w:szCs w:val="20"/>
                <w:lang w:eastAsia="en-AU"/>
              </w:rPr>
              <w:t xml:space="preserve"> link for actions agreed</w:t>
            </w:r>
            <w:r w:rsidR="00014AE3">
              <w:rPr>
                <w:rFonts w:asciiTheme="majorHAnsi" w:eastAsia="Times New Roman" w:hAnsiTheme="majorHAnsi" w:cstheme="majorHAnsi"/>
                <w:sz w:val="20"/>
                <w:szCs w:val="20"/>
                <w:lang w:eastAsia="en-AU"/>
              </w:rPr>
              <w:t xml:space="preserve"> above.</w:t>
            </w:r>
          </w:p>
          <w:p w14:paraId="13231418" w14:textId="77777777" w:rsidR="00014AE3" w:rsidRPr="00E94F52" w:rsidRDefault="00014AE3" w:rsidP="00DA50D3">
            <w:pPr>
              <w:spacing w:after="0" w:line="240" w:lineRule="auto"/>
              <w:rPr>
                <w:rFonts w:asciiTheme="majorHAnsi" w:eastAsia="Times New Roman" w:hAnsiTheme="majorHAnsi" w:cstheme="majorHAnsi"/>
                <w:sz w:val="20"/>
                <w:szCs w:val="20"/>
                <w:lang w:eastAsia="en-AU"/>
              </w:rPr>
            </w:pPr>
          </w:p>
          <w:p w14:paraId="43C69464" w14:textId="77777777" w:rsidR="00014AE3" w:rsidRPr="00E94F52" w:rsidRDefault="00014AE3" w:rsidP="00DA50D3">
            <w:pPr>
              <w:spacing w:after="0" w:line="240" w:lineRule="auto"/>
              <w:rPr>
                <w:rFonts w:asciiTheme="majorHAnsi" w:eastAsia="Times New Roman" w:hAnsiTheme="majorHAnsi" w:cstheme="majorHAnsi"/>
                <w:sz w:val="20"/>
                <w:szCs w:val="20"/>
                <w:lang w:eastAsia="en-AU"/>
              </w:rPr>
            </w:pPr>
          </w:p>
        </w:tc>
      </w:tr>
      <w:tr w:rsidR="00014AE3" w:rsidRPr="00E94F52" w14:paraId="1BE3422F" w14:textId="77777777" w:rsidTr="00014AE3">
        <w:tc>
          <w:tcPr>
            <w:tcW w:w="19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E5D802" w14:textId="77777777" w:rsidR="00014AE3" w:rsidRPr="00E94F52" w:rsidRDefault="00014AE3" w:rsidP="00DA50D3">
            <w:pPr>
              <w:spacing w:after="0" w:line="240" w:lineRule="auto"/>
              <w:rPr>
                <w:rFonts w:asciiTheme="majorHAnsi" w:eastAsia="Times New Roman" w:hAnsiTheme="majorHAnsi" w:cstheme="majorHAnsi"/>
                <w:sz w:val="20"/>
                <w:szCs w:val="20"/>
                <w:lang w:eastAsia="en-AU"/>
              </w:rPr>
            </w:pPr>
            <w:r w:rsidRPr="00E94F52">
              <w:rPr>
                <w:rFonts w:asciiTheme="majorHAnsi" w:eastAsia="Times New Roman" w:hAnsiTheme="majorHAnsi" w:cstheme="majorHAnsi"/>
                <w:sz w:val="20"/>
                <w:szCs w:val="20"/>
                <w:lang w:eastAsia="en-AU"/>
              </w:rPr>
              <w:lastRenderedPageBreak/>
              <w:t>ANZLIC/ICSM MDWG Roadmap v2 activities</w:t>
            </w:r>
          </w:p>
        </w:tc>
        <w:tc>
          <w:tcPr>
            <w:tcW w:w="8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39CA7EF" w14:textId="07FB79AF" w:rsidR="00014AE3" w:rsidRPr="00E94F52" w:rsidRDefault="001E030A" w:rsidP="00DA50D3">
            <w:pPr>
              <w:spacing w:after="0" w:line="240" w:lineRule="auto"/>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It was agreed to conduct a survey to identify issues and requirements; and their priorities to form the ANZLIC/ICSM MDWG Roadmap v2</w:t>
            </w:r>
          </w:p>
        </w:tc>
      </w:tr>
      <w:tr w:rsidR="00014AE3" w:rsidRPr="00E94F52" w14:paraId="4DE3C5C7" w14:textId="77777777" w:rsidTr="005857BD">
        <w:tc>
          <w:tcPr>
            <w:tcW w:w="10480" w:type="dxa"/>
            <w:gridSpan w:val="2"/>
            <w:tcBorders>
              <w:top w:val="single" w:sz="8" w:space="0" w:color="A3A3A3"/>
              <w:left w:val="single" w:sz="8" w:space="0" w:color="A3A3A3"/>
              <w:bottom w:val="single" w:sz="8" w:space="0" w:color="A3A3A3"/>
              <w:right w:val="single" w:sz="8" w:space="0" w:color="A3A3A3"/>
            </w:tcBorders>
            <w:shd w:val="clear" w:color="auto" w:fill="D8D8D8"/>
            <w:tcMar>
              <w:top w:w="40" w:type="dxa"/>
              <w:left w:w="60" w:type="dxa"/>
              <w:bottom w:w="40" w:type="dxa"/>
              <w:right w:w="60" w:type="dxa"/>
            </w:tcMar>
            <w:hideMark/>
          </w:tcPr>
          <w:p w14:paraId="786ECE0D" w14:textId="77777777" w:rsidR="00014AE3" w:rsidRPr="00E94F52" w:rsidRDefault="00014AE3" w:rsidP="00014AE3">
            <w:pPr>
              <w:spacing w:after="0" w:line="240" w:lineRule="auto"/>
              <w:rPr>
                <w:rFonts w:asciiTheme="majorHAnsi" w:eastAsia="Times New Roman" w:hAnsiTheme="majorHAnsi" w:cstheme="majorHAnsi"/>
                <w:sz w:val="20"/>
                <w:szCs w:val="20"/>
                <w:lang w:eastAsia="en-AU"/>
              </w:rPr>
            </w:pPr>
            <w:r w:rsidRPr="00E94F52">
              <w:rPr>
                <w:rFonts w:asciiTheme="majorHAnsi" w:eastAsia="Times New Roman" w:hAnsiTheme="majorHAnsi" w:cstheme="majorHAnsi"/>
                <w:sz w:val="20"/>
                <w:szCs w:val="20"/>
                <w:lang w:eastAsia="en-AU"/>
              </w:rPr>
              <w:t>ADMINISTRATION </w:t>
            </w:r>
          </w:p>
        </w:tc>
      </w:tr>
      <w:tr w:rsidR="00014AE3" w:rsidRPr="00E94F52" w14:paraId="24BAE1DD" w14:textId="77777777" w:rsidTr="00014AE3">
        <w:tc>
          <w:tcPr>
            <w:tcW w:w="19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6274347" w14:textId="77777777" w:rsidR="00014AE3" w:rsidRPr="00E94F52" w:rsidRDefault="00014AE3" w:rsidP="00DA50D3">
            <w:pPr>
              <w:spacing w:after="0" w:line="240" w:lineRule="auto"/>
              <w:rPr>
                <w:rFonts w:asciiTheme="majorHAnsi" w:eastAsia="Times New Roman" w:hAnsiTheme="majorHAnsi" w:cstheme="majorHAnsi"/>
                <w:sz w:val="20"/>
                <w:szCs w:val="20"/>
                <w:lang w:eastAsia="en-AU"/>
              </w:rPr>
            </w:pPr>
            <w:r w:rsidRPr="00E94F52">
              <w:rPr>
                <w:rFonts w:asciiTheme="majorHAnsi" w:eastAsia="Times New Roman" w:hAnsiTheme="majorHAnsi" w:cstheme="majorHAnsi"/>
                <w:sz w:val="20"/>
                <w:szCs w:val="20"/>
                <w:lang w:eastAsia="en-AU"/>
              </w:rPr>
              <w:t>Next Meeting (Irina Bastrakova)</w:t>
            </w:r>
          </w:p>
        </w:tc>
        <w:tc>
          <w:tcPr>
            <w:tcW w:w="8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B4CC86C" w14:textId="4B8F6ADF" w:rsidR="00C20F6D" w:rsidRPr="004C54DE" w:rsidRDefault="00C20F6D" w:rsidP="00C20F6D">
            <w:pPr>
              <w:spacing w:after="0" w:line="240" w:lineRule="auto"/>
              <w:rPr>
                <w:rFonts w:asciiTheme="majorHAnsi" w:eastAsia="Times New Roman" w:hAnsiTheme="majorHAnsi" w:cstheme="majorHAnsi"/>
                <w:sz w:val="20"/>
                <w:szCs w:val="20"/>
                <w:lang w:eastAsia="en-AU"/>
              </w:rPr>
            </w:pPr>
            <w:r w:rsidRPr="004C54DE">
              <w:rPr>
                <w:rFonts w:asciiTheme="majorHAnsi" w:eastAsia="Times New Roman" w:hAnsiTheme="majorHAnsi" w:cstheme="majorHAnsi"/>
                <w:sz w:val="20"/>
                <w:szCs w:val="20"/>
                <w:lang w:eastAsia="en-AU"/>
              </w:rPr>
              <w:t>The next meeting of the MDWG was also discussed following an invitation to ho</w:t>
            </w:r>
            <w:r w:rsidR="003827C4">
              <w:rPr>
                <w:rFonts w:asciiTheme="majorHAnsi" w:eastAsia="Times New Roman" w:hAnsiTheme="majorHAnsi" w:cstheme="majorHAnsi"/>
                <w:sz w:val="20"/>
                <w:szCs w:val="20"/>
                <w:lang w:eastAsia="en-AU"/>
              </w:rPr>
              <w:t xml:space="preserve">st from Brisbane 30-31 July. </w:t>
            </w:r>
            <w:r w:rsidRPr="004C54DE">
              <w:rPr>
                <w:rFonts w:asciiTheme="majorHAnsi" w:eastAsia="Times New Roman" w:hAnsiTheme="majorHAnsi" w:cstheme="majorHAnsi"/>
                <w:sz w:val="20"/>
                <w:szCs w:val="20"/>
                <w:lang w:eastAsia="en-AU"/>
              </w:rPr>
              <w:t xml:space="preserve">At this stage it is not possible to know whether travel restrictions will be lifted by this time, or whether </w:t>
            </w:r>
            <w:proofErr w:type="gramStart"/>
            <w:r w:rsidRPr="004C54DE">
              <w:rPr>
                <w:rFonts w:asciiTheme="majorHAnsi" w:eastAsia="Times New Roman" w:hAnsiTheme="majorHAnsi" w:cstheme="majorHAnsi"/>
                <w:sz w:val="20"/>
                <w:szCs w:val="20"/>
                <w:lang w:eastAsia="en-AU"/>
              </w:rPr>
              <w:t>ZOOM facilities</w:t>
            </w:r>
            <w:proofErr w:type="gramEnd"/>
            <w:r w:rsidRPr="004C54DE">
              <w:rPr>
                <w:rFonts w:asciiTheme="majorHAnsi" w:eastAsia="Times New Roman" w:hAnsiTheme="majorHAnsi" w:cstheme="majorHAnsi"/>
                <w:sz w:val="20"/>
                <w:szCs w:val="20"/>
                <w:lang w:eastAsia="en-AU"/>
              </w:rPr>
              <w:t xml:space="preserve"> would be required again.</w:t>
            </w:r>
            <w:r>
              <w:rPr>
                <w:rFonts w:asciiTheme="majorHAnsi" w:eastAsia="Times New Roman" w:hAnsiTheme="majorHAnsi" w:cstheme="majorHAnsi"/>
                <w:sz w:val="20"/>
                <w:szCs w:val="20"/>
                <w:lang w:eastAsia="en-AU"/>
              </w:rPr>
              <w:t xml:space="preserve"> </w:t>
            </w:r>
            <w:r w:rsidRPr="004C54DE">
              <w:rPr>
                <w:rFonts w:asciiTheme="majorHAnsi" w:eastAsia="Times New Roman" w:hAnsiTheme="majorHAnsi" w:cstheme="majorHAnsi"/>
                <w:sz w:val="20"/>
                <w:szCs w:val="20"/>
                <w:lang w:eastAsia="en-AU"/>
              </w:rPr>
              <w:t>If it is not possible to meet face-to-face it was requested that the agenda be adjusted for s</w:t>
            </w:r>
            <w:r>
              <w:rPr>
                <w:rFonts w:asciiTheme="majorHAnsi" w:eastAsia="Times New Roman" w:hAnsiTheme="majorHAnsi" w:cstheme="majorHAnsi"/>
                <w:sz w:val="20"/>
                <w:szCs w:val="20"/>
                <w:lang w:eastAsia="en-AU"/>
              </w:rPr>
              <w:t>horter days and longer breaks.</w:t>
            </w:r>
          </w:p>
          <w:p w14:paraId="6BB1919A" w14:textId="77777777" w:rsidR="00C20F6D" w:rsidRPr="004C54DE" w:rsidRDefault="00C20F6D" w:rsidP="00C20F6D">
            <w:pPr>
              <w:spacing w:after="0" w:line="240" w:lineRule="auto"/>
              <w:rPr>
                <w:rFonts w:asciiTheme="majorHAnsi" w:eastAsia="Times New Roman" w:hAnsiTheme="majorHAnsi" w:cstheme="majorHAnsi"/>
                <w:sz w:val="20"/>
                <w:szCs w:val="20"/>
                <w:lang w:eastAsia="en-AU"/>
              </w:rPr>
            </w:pPr>
          </w:p>
          <w:p w14:paraId="162BADE5" w14:textId="77777777" w:rsidR="00014AE3" w:rsidRPr="00C20F6D" w:rsidRDefault="00C20F6D" w:rsidP="00C20F6D">
            <w:pPr>
              <w:spacing w:after="0" w:line="240" w:lineRule="auto"/>
              <w:rPr>
                <w:rFonts w:asciiTheme="majorHAnsi" w:eastAsia="Times New Roman" w:hAnsiTheme="majorHAnsi" w:cstheme="majorHAnsi"/>
                <w:b/>
                <w:sz w:val="20"/>
                <w:szCs w:val="20"/>
                <w:lang w:eastAsia="en-AU"/>
              </w:rPr>
            </w:pPr>
            <w:r w:rsidRPr="004C54DE">
              <w:rPr>
                <w:rFonts w:asciiTheme="majorHAnsi" w:eastAsia="Times New Roman" w:hAnsiTheme="majorHAnsi" w:cstheme="majorHAnsi"/>
                <w:sz w:val="20"/>
                <w:szCs w:val="20"/>
                <w:lang w:eastAsia="en-AU"/>
              </w:rPr>
              <w:t>I</w:t>
            </w:r>
            <w:r>
              <w:rPr>
                <w:rFonts w:asciiTheme="majorHAnsi" w:eastAsia="Times New Roman" w:hAnsiTheme="majorHAnsi" w:cstheme="majorHAnsi"/>
                <w:sz w:val="20"/>
                <w:szCs w:val="20"/>
                <w:lang w:eastAsia="en-AU"/>
              </w:rPr>
              <w:t>n addition, I</w:t>
            </w:r>
            <w:r w:rsidRPr="004C54DE">
              <w:rPr>
                <w:rFonts w:asciiTheme="majorHAnsi" w:eastAsia="Times New Roman" w:hAnsiTheme="majorHAnsi" w:cstheme="majorHAnsi"/>
                <w:sz w:val="20"/>
                <w:szCs w:val="20"/>
                <w:lang w:eastAsia="en-AU"/>
              </w:rPr>
              <w:t>rina requested overall feedback on the experience of conducting MDWG meetings via ZOOM - timing, facilities, etc.</w:t>
            </w:r>
          </w:p>
        </w:tc>
      </w:tr>
    </w:tbl>
    <w:p w14:paraId="7B300102" w14:textId="77777777" w:rsidR="00092BD6" w:rsidRPr="004C54DE" w:rsidRDefault="00092BD6">
      <w:pPr>
        <w:rPr>
          <w:rFonts w:asciiTheme="majorHAnsi" w:hAnsiTheme="majorHAnsi" w:cstheme="majorHAnsi"/>
          <w:sz w:val="20"/>
          <w:szCs w:val="20"/>
        </w:rPr>
      </w:pPr>
    </w:p>
    <w:sectPr w:rsidR="00092BD6" w:rsidRPr="004C54DE" w:rsidSect="00BD3E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38C8"/>
    <w:multiLevelType w:val="multilevel"/>
    <w:tmpl w:val="2F0AF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E0DA7"/>
    <w:multiLevelType w:val="multilevel"/>
    <w:tmpl w:val="C2F85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70BEF"/>
    <w:multiLevelType w:val="multilevel"/>
    <w:tmpl w:val="F4F8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145792"/>
    <w:multiLevelType w:val="multilevel"/>
    <w:tmpl w:val="8E501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1C4756"/>
    <w:multiLevelType w:val="multilevel"/>
    <w:tmpl w:val="E006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7509CC"/>
    <w:multiLevelType w:val="multilevel"/>
    <w:tmpl w:val="21B23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107FAF"/>
    <w:multiLevelType w:val="multilevel"/>
    <w:tmpl w:val="63A2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6646A6"/>
    <w:multiLevelType w:val="multilevel"/>
    <w:tmpl w:val="19AE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11430D"/>
    <w:multiLevelType w:val="multilevel"/>
    <w:tmpl w:val="108C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AC50A5"/>
    <w:multiLevelType w:val="multilevel"/>
    <w:tmpl w:val="1FEA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2D7091"/>
    <w:multiLevelType w:val="multilevel"/>
    <w:tmpl w:val="8BEC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7657F0"/>
    <w:multiLevelType w:val="multilevel"/>
    <w:tmpl w:val="A474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2E7957"/>
    <w:multiLevelType w:val="hybridMultilevel"/>
    <w:tmpl w:val="7C78ACDA"/>
    <w:lvl w:ilvl="0" w:tplc="0C090017">
      <w:start w:val="1"/>
      <w:numFmt w:val="lowerLetter"/>
      <w:lvlText w:val="%1)"/>
      <w:lvlJc w:val="left"/>
      <w:pPr>
        <w:ind w:left="767" w:hanging="360"/>
      </w:pPr>
    </w:lvl>
    <w:lvl w:ilvl="1" w:tplc="0C090019" w:tentative="1">
      <w:start w:val="1"/>
      <w:numFmt w:val="lowerLetter"/>
      <w:lvlText w:val="%2."/>
      <w:lvlJc w:val="left"/>
      <w:pPr>
        <w:ind w:left="1487" w:hanging="360"/>
      </w:pPr>
    </w:lvl>
    <w:lvl w:ilvl="2" w:tplc="0C09001B" w:tentative="1">
      <w:start w:val="1"/>
      <w:numFmt w:val="lowerRoman"/>
      <w:lvlText w:val="%3."/>
      <w:lvlJc w:val="right"/>
      <w:pPr>
        <w:ind w:left="2207" w:hanging="180"/>
      </w:pPr>
    </w:lvl>
    <w:lvl w:ilvl="3" w:tplc="0C09000F" w:tentative="1">
      <w:start w:val="1"/>
      <w:numFmt w:val="decimal"/>
      <w:lvlText w:val="%4."/>
      <w:lvlJc w:val="left"/>
      <w:pPr>
        <w:ind w:left="2927" w:hanging="360"/>
      </w:pPr>
    </w:lvl>
    <w:lvl w:ilvl="4" w:tplc="0C090019" w:tentative="1">
      <w:start w:val="1"/>
      <w:numFmt w:val="lowerLetter"/>
      <w:lvlText w:val="%5."/>
      <w:lvlJc w:val="left"/>
      <w:pPr>
        <w:ind w:left="3647" w:hanging="360"/>
      </w:pPr>
    </w:lvl>
    <w:lvl w:ilvl="5" w:tplc="0C09001B" w:tentative="1">
      <w:start w:val="1"/>
      <w:numFmt w:val="lowerRoman"/>
      <w:lvlText w:val="%6."/>
      <w:lvlJc w:val="right"/>
      <w:pPr>
        <w:ind w:left="4367" w:hanging="180"/>
      </w:pPr>
    </w:lvl>
    <w:lvl w:ilvl="6" w:tplc="0C09000F" w:tentative="1">
      <w:start w:val="1"/>
      <w:numFmt w:val="decimal"/>
      <w:lvlText w:val="%7."/>
      <w:lvlJc w:val="left"/>
      <w:pPr>
        <w:ind w:left="5087" w:hanging="360"/>
      </w:pPr>
    </w:lvl>
    <w:lvl w:ilvl="7" w:tplc="0C090019" w:tentative="1">
      <w:start w:val="1"/>
      <w:numFmt w:val="lowerLetter"/>
      <w:lvlText w:val="%8."/>
      <w:lvlJc w:val="left"/>
      <w:pPr>
        <w:ind w:left="5807" w:hanging="360"/>
      </w:pPr>
    </w:lvl>
    <w:lvl w:ilvl="8" w:tplc="0C09001B" w:tentative="1">
      <w:start w:val="1"/>
      <w:numFmt w:val="lowerRoman"/>
      <w:lvlText w:val="%9."/>
      <w:lvlJc w:val="right"/>
      <w:pPr>
        <w:ind w:left="6527" w:hanging="180"/>
      </w:pPr>
    </w:lvl>
  </w:abstractNum>
  <w:abstractNum w:abstractNumId="13" w15:restartNumberingAfterBreak="0">
    <w:nsid w:val="489E10EC"/>
    <w:multiLevelType w:val="multilevel"/>
    <w:tmpl w:val="AFDA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840CA7"/>
    <w:multiLevelType w:val="hybridMultilevel"/>
    <w:tmpl w:val="3CEC8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6B7CF7"/>
    <w:multiLevelType w:val="multilevel"/>
    <w:tmpl w:val="C13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937493"/>
    <w:multiLevelType w:val="multilevel"/>
    <w:tmpl w:val="FCAE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AC6D88"/>
    <w:multiLevelType w:val="multilevel"/>
    <w:tmpl w:val="7A44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BE0C08"/>
    <w:multiLevelType w:val="multilevel"/>
    <w:tmpl w:val="5CF8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AD202C"/>
    <w:multiLevelType w:val="multilevel"/>
    <w:tmpl w:val="D4682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5454E2"/>
    <w:multiLevelType w:val="multilevel"/>
    <w:tmpl w:val="39DC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AC59AC"/>
    <w:multiLevelType w:val="multilevel"/>
    <w:tmpl w:val="D1F4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330B64"/>
    <w:multiLevelType w:val="multilevel"/>
    <w:tmpl w:val="5D9A6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D243FD"/>
    <w:multiLevelType w:val="multilevel"/>
    <w:tmpl w:val="0B1E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A23224"/>
    <w:multiLevelType w:val="multilevel"/>
    <w:tmpl w:val="76B8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CD0F14"/>
    <w:multiLevelType w:val="multilevel"/>
    <w:tmpl w:val="42D4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205B77"/>
    <w:multiLevelType w:val="multilevel"/>
    <w:tmpl w:val="6190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087F23"/>
    <w:multiLevelType w:val="multilevel"/>
    <w:tmpl w:val="7C9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7"/>
  </w:num>
  <w:num w:numId="3">
    <w:abstractNumId w:val="6"/>
  </w:num>
  <w:num w:numId="4">
    <w:abstractNumId w:val="20"/>
  </w:num>
  <w:num w:numId="5">
    <w:abstractNumId w:val="3"/>
  </w:num>
  <w:num w:numId="6">
    <w:abstractNumId w:val="11"/>
  </w:num>
  <w:num w:numId="7">
    <w:abstractNumId w:val="10"/>
  </w:num>
  <w:num w:numId="8">
    <w:abstractNumId w:val="22"/>
  </w:num>
  <w:num w:numId="9">
    <w:abstractNumId w:val="25"/>
  </w:num>
  <w:num w:numId="10">
    <w:abstractNumId w:val="15"/>
  </w:num>
  <w:num w:numId="11">
    <w:abstractNumId w:val="21"/>
  </w:num>
  <w:num w:numId="12">
    <w:abstractNumId w:val="8"/>
  </w:num>
  <w:num w:numId="13">
    <w:abstractNumId w:val="26"/>
  </w:num>
  <w:num w:numId="14">
    <w:abstractNumId w:val="16"/>
  </w:num>
  <w:num w:numId="15">
    <w:abstractNumId w:val="17"/>
  </w:num>
  <w:num w:numId="16">
    <w:abstractNumId w:val="19"/>
  </w:num>
  <w:num w:numId="17">
    <w:abstractNumId w:val="4"/>
  </w:num>
  <w:num w:numId="18">
    <w:abstractNumId w:val="5"/>
    <w:lvlOverride w:ilvl="0">
      <w:startOverride w:val="1"/>
    </w:lvlOverride>
  </w:num>
  <w:num w:numId="19">
    <w:abstractNumId w:val="1"/>
  </w:num>
  <w:num w:numId="20">
    <w:abstractNumId w:val="13"/>
  </w:num>
  <w:num w:numId="21">
    <w:abstractNumId w:val="27"/>
  </w:num>
  <w:num w:numId="22">
    <w:abstractNumId w:val="18"/>
  </w:num>
  <w:num w:numId="23">
    <w:abstractNumId w:val="9"/>
  </w:num>
  <w:num w:numId="24">
    <w:abstractNumId w:val="2"/>
  </w:num>
  <w:num w:numId="25">
    <w:abstractNumId w:val="23"/>
    <w:lvlOverride w:ilvl="0">
      <w:startOverride w:val="1"/>
    </w:lvlOverride>
  </w:num>
  <w:num w:numId="26">
    <w:abstractNumId w:val="0"/>
    <w:lvlOverride w:ilvl="0">
      <w:startOverride w:val="1"/>
    </w:lvlOverride>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87"/>
    <w:rsid w:val="00014AE3"/>
    <w:rsid w:val="00062CA0"/>
    <w:rsid w:val="00092BD6"/>
    <w:rsid w:val="000A1E14"/>
    <w:rsid w:val="000C70B3"/>
    <w:rsid w:val="001513A5"/>
    <w:rsid w:val="001B0996"/>
    <w:rsid w:val="001E030A"/>
    <w:rsid w:val="0024253E"/>
    <w:rsid w:val="00275E6A"/>
    <w:rsid w:val="00350E4E"/>
    <w:rsid w:val="003827C4"/>
    <w:rsid w:val="0042257E"/>
    <w:rsid w:val="004C54DE"/>
    <w:rsid w:val="00500395"/>
    <w:rsid w:val="00500E11"/>
    <w:rsid w:val="00577960"/>
    <w:rsid w:val="005857BD"/>
    <w:rsid w:val="00595009"/>
    <w:rsid w:val="005D12C8"/>
    <w:rsid w:val="005F6F27"/>
    <w:rsid w:val="006118B6"/>
    <w:rsid w:val="00670416"/>
    <w:rsid w:val="006C3E24"/>
    <w:rsid w:val="006D2EC8"/>
    <w:rsid w:val="00726779"/>
    <w:rsid w:val="007B758A"/>
    <w:rsid w:val="008A7F98"/>
    <w:rsid w:val="008E2C31"/>
    <w:rsid w:val="00954930"/>
    <w:rsid w:val="009761C5"/>
    <w:rsid w:val="009E7B24"/>
    <w:rsid w:val="00AD273F"/>
    <w:rsid w:val="00B82D4A"/>
    <w:rsid w:val="00BD3E87"/>
    <w:rsid w:val="00C20F6D"/>
    <w:rsid w:val="00CB3162"/>
    <w:rsid w:val="00CF2039"/>
    <w:rsid w:val="00D266DA"/>
    <w:rsid w:val="00D6302E"/>
    <w:rsid w:val="00DA50D3"/>
    <w:rsid w:val="00DA6025"/>
    <w:rsid w:val="00DE230C"/>
    <w:rsid w:val="00EC5581"/>
    <w:rsid w:val="00F50759"/>
    <w:rsid w:val="00F84784"/>
    <w:rsid w:val="00FB3665"/>
    <w:rsid w:val="00FD0E04"/>
    <w:rsid w:val="00FD54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94FA"/>
  <w15:chartTrackingRefBased/>
  <w15:docId w15:val="{FE8D8ED9-4E89-44CA-A56A-BAAB1B49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3E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BD3E87"/>
    <w:rPr>
      <w:color w:val="0000FF"/>
      <w:u w:val="single"/>
    </w:rPr>
  </w:style>
  <w:style w:type="paragraph" w:styleId="ListParagraph">
    <w:name w:val="List Paragraph"/>
    <w:basedOn w:val="Normal"/>
    <w:uiPriority w:val="34"/>
    <w:qFormat/>
    <w:rsid w:val="0024253E"/>
    <w:pPr>
      <w:ind w:left="720"/>
      <w:contextualSpacing/>
    </w:pPr>
  </w:style>
  <w:style w:type="character" w:styleId="FollowedHyperlink">
    <w:name w:val="FollowedHyperlink"/>
    <w:basedOn w:val="DefaultParagraphFont"/>
    <w:uiPriority w:val="99"/>
    <w:semiHidden/>
    <w:unhideWhenUsed/>
    <w:rsid w:val="00D63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2297">
      <w:bodyDiv w:val="1"/>
      <w:marLeft w:val="0"/>
      <w:marRight w:val="0"/>
      <w:marTop w:val="0"/>
      <w:marBottom w:val="0"/>
      <w:divBdr>
        <w:top w:val="none" w:sz="0" w:space="0" w:color="auto"/>
        <w:left w:val="none" w:sz="0" w:space="0" w:color="auto"/>
        <w:bottom w:val="none" w:sz="0" w:space="0" w:color="auto"/>
        <w:right w:val="none" w:sz="0" w:space="0" w:color="auto"/>
      </w:divBdr>
      <w:divsChild>
        <w:div w:id="286860240">
          <w:marLeft w:val="0"/>
          <w:marRight w:val="0"/>
          <w:marTop w:val="0"/>
          <w:marBottom w:val="0"/>
          <w:divBdr>
            <w:top w:val="none" w:sz="0" w:space="0" w:color="auto"/>
            <w:left w:val="none" w:sz="0" w:space="0" w:color="auto"/>
            <w:bottom w:val="none" w:sz="0" w:space="0" w:color="auto"/>
            <w:right w:val="none" w:sz="0" w:space="0" w:color="auto"/>
          </w:divBdr>
          <w:divsChild>
            <w:div w:id="713388914">
              <w:marLeft w:val="0"/>
              <w:marRight w:val="0"/>
              <w:marTop w:val="0"/>
              <w:marBottom w:val="0"/>
              <w:divBdr>
                <w:top w:val="none" w:sz="0" w:space="0" w:color="auto"/>
                <w:left w:val="none" w:sz="0" w:space="0" w:color="auto"/>
                <w:bottom w:val="none" w:sz="0" w:space="0" w:color="auto"/>
                <w:right w:val="none" w:sz="0" w:space="0" w:color="auto"/>
              </w:divBdr>
              <w:divsChild>
                <w:div w:id="1504011969">
                  <w:marLeft w:val="0"/>
                  <w:marRight w:val="0"/>
                  <w:marTop w:val="0"/>
                  <w:marBottom w:val="0"/>
                  <w:divBdr>
                    <w:top w:val="none" w:sz="0" w:space="0" w:color="auto"/>
                    <w:left w:val="none" w:sz="0" w:space="0" w:color="auto"/>
                    <w:bottom w:val="none" w:sz="0" w:space="0" w:color="auto"/>
                    <w:right w:val="none" w:sz="0" w:space="0" w:color="auto"/>
                  </w:divBdr>
                  <w:divsChild>
                    <w:div w:id="98912812">
                      <w:marLeft w:val="0"/>
                      <w:marRight w:val="0"/>
                      <w:marTop w:val="0"/>
                      <w:marBottom w:val="0"/>
                      <w:divBdr>
                        <w:top w:val="none" w:sz="0" w:space="0" w:color="auto"/>
                        <w:left w:val="none" w:sz="0" w:space="0" w:color="auto"/>
                        <w:bottom w:val="none" w:sz="0" w:space="0" w:color="auto"/>
                        <w:right w:val="none" w:sz="0" w:space="0" w:color="auto"/>
                      </w:divBdr>
                    </w:div>
                    <w:div w:id="5256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sm.gov.au/sites/default/files/Action%20Items%20from%20the%20ANZLIC%20MDWG%20meetings.xlsx" TargetMode="External"/><Relationship Id="rId13" Type="http://schemas.openxmlformats.org/officeDocument/2006/relationships/hyperlink" Target="https://github.com/opengeospatial/ogcapi-records/issues/25" TargetMode="External"/><Relationship Id="rId18" Type="http://schemas.openxmlformats.org/officeDocument/2006/relationships/hyperlink" Target="https://www.icsm.gov.au/sites/default/files/Survey%20results.pdf" TargetMode="External"/><Relationship Id="rId26" Type="http://schemas.openxmlformats.org/officeDocument/2006/relationships/hyperlink" Target="https://www.icsm.gov.au/sites/default/files/TERN_Presentation_for_MDWG_2020-compressed.pdf" TargetMode="External"/><Relationship Id="rId3" Type="http://schemas.openxmlformats.org/officeDocument/2006/relationships/customXml" Target="../customXml/item3.xml"/><Relationship Id="rId21" Type="http://schemas.openxmlformats.org/officeDocument/2006/relationships/hyperlink" Target="https://docs.google.com/spreadsheets/d/1Jxk_oUXIfaSyDkOPpa1MJTirQug93ae9xy0ibM8poV0/edit"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csm.gov.au/sites/default/files/W3C%20metadata%20updates.pdf" TargetMode="External"/><Relationship Id="rId17" Type="http://schemas.openxmlformats.org/officeDocument/2006/relationships/hyperlink" Target="https://sites.google.com/ardc.edu.au/geospatialcapcop" TargetMode="External"/><Relationship Id="rId25" Type="http://schemas.openxmlformats.org/officeDocument/2006/relationships/hyperlink" Target="https://www.icsm.gov.au/sites/default/files/ANZLICICSM%20Metadata%20Working%20Group%20Meeting.PPTX" TargetMode="External"/><Relationship Id="rId33"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wiki.esipfed.org/index.php/Information_Quality" TargetMode="External"/><Relationship Id="rId20" Type="http://schemas.openxmlformats.org/officeDocument/2006/relationships/hyperlink" Target="https://www.icsm.gov.au/sites/default/files/Data%20and%20related%20Services%20-%20Metadata_MelanieBarlow_ARDC_20200323.pptx" TargetMode="External"/><Relationship Id="rId29" Type="http://schemas.openxmlformats.org/officeDocument/2006/relationships/hyperlink" Target="https://www.icsm.gov.au/sites/default/files/Roadmap%20review.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ittee.iso.org/sites/tc211/home/projects.html" TargetMode="External"/><Relationship Id="rId24" Type="http://schemas.openxmlformats.org/officeDocument/2006/relationships/image" Target="media/image1.png"/><Relationship Id="rId32" Type="http://schemas.openxmlformats.org/officeDocument/2006/relationships/image" Target="media/image5.png"/><Relationship Id="rId5" Type="http://schemas.openxmlformats.org/officeDocument/2006/relationships/styles" Target="styles.xml"/><Relationship Id="rId15" Type="http://schemas.openxmlformats.org/officeDocument/2006/relationships/hyperlink" Target="https://docs.google.com/document/d/1Yt7WyAiWsFRaaMvFXffcCnWPKw58MVSoULN0Cm1PR5I/edit" TargetMode="External"/><Relationship Id="rId23" Type="http://schemas.openxmlformats.org/officeDocument/2006/relationships/hyperlink" Target="https://www.icsm.gov.au/sites/default/files/Docs4Types.pdf" TargetMode="External"/><Relationship Id="rId28" Type="http://schemas.openxmlformats.org/officeDocument/2006/relationships/hyperlink" Target="https://www.icsm.gov.au/sites/default/files/MDWG_IMOS_MCP_ISO_transition_NA.pdf" TargetMode="External"/><Relationship Id="rId10" Type="http://schemas.openxmlformats.org/officeDocument/2006/relationships/hyperlink" Target="https://www.icsm.gov.au/sites/default/files/ISO%20%26%20OGC%20Standards%20Update-MDWG-Mar20.pptx" TargetMode="External"/><Relationship Id="rId19" Type="http://schemas.openxmlformats.org/officeDocument/2006/relationships/hyperlink" Target="https://www.icsm.gov.au/sites/default/files/ANZ%20MD%20WG%20GDA2020%20Update%202020MAR23.pptx" TargetMode="External"/><Relationship Id="rId31"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hyperlink" Target="https://www.icsm.gov.au/sites/default/files/ANZ%20Metadata%20Working%20Group%20Meeting%2023-24%20March%202020.pptx" TargetMode="External"/><Relationship Id="rId14" Type="http://schemas.openxmlformats.org/officeDocument/2006/relationships/hyperlink" Target="https://www.icsm.gov.au/sites/default/files/Data%20Quality%20IG_MingfangWu.pdf" TargetMode="External"/><Relationship Id="rId22" Type="http://schemas.openxmlformats.org/officeDocument/2006/relationships/hyperlink" Target="https://www.icsm.gov.au/sites/default/files/ANZ%20Metadata%20Working%20Group%20Meeting%20-%20Communication%20and%20Promotion.pptx" TargetMode="External"/><Relationship Id="rId27" Type="http://schemas.openxmlformats.org/officeDocument/2006/relationships/image" Target="media/image2.png"/><Relationship Id="rId30" Type="http://schemas.openxmlformats.org/officeDocument/2006/relationships/image" Target="media/image3.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EB9F764567A46B3E1772DDF56DF56" ma:contentTypeVersion="11" ma:contentTypeDescription="Create a new document." ma:contentTypeScope="" ma:versionID="f073b9328ab8a42bd12300fe71011794">
  <xsd:schema xmlns:xsd="http://www.w3.org/2001/XMLSchema" xmlns:xs="http://www.w3.org/2001/XMLSchema" xmlns:p="http://schemas.microsoft.com/office/2006/metadata/properties" xmlns:ns3="9546db70-b761-4d64-9420-ccaa470e7153" xmlns:ns4="fbeb2f1a-1674-45b6-9b62-b7eac1313c3e" targetNamespace="http://schemas.microsoft.com/office/2006/metadata/properties" ma:root="true" ma:fieldsID="e5dd6ca9cc11852caf92ba5aa80ae8b9" ns3:_="" ns4:_="">
    <xsd:import namespace="9546db70-b761-4d64-9420-ccaa470e7153"/>
    <xsd:import namespace="fbeb2f1a-1674-45b6-9b62-b7eac1313c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6db70-b761-4d64-9420-ccaa470e7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b2f1a-1674-45b6-9b62-b7eac1313c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CA107E-800C-4982-98CF-8F311433D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6db70-b761-4d64-9420-ccaa470e7153"/>
    <ds:schemaRef ds:uri="fbeb2f1a-1674-45b6-9b62-b7eac1313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47C5F-F562-4E08-B484-14C5E8E8BF9A}">
  <ds:schemaRefs>
    <ds:schemaRef ds:uri="http://schemas.microsoft.com/sharepoint/v3/contenttype/forms"/>
  </ds:schemaRefs>
</ds:datastoreItem>
</file>

<file path=customXml/itemProps3.xml><?xml version="1.0" encoding="utf-8"?>
<ds:datastoreItem xmlns:ds="http://schemas.openxmlformats.org/officeDocument/2006/customXml" ds:itemID="{374A5B9E-F346-42D4-A0CD-DBB434E64C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5655</Words>
  <Characters>32239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37819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Jenny</dc:creator>
  <cp:keywords/>
  <dc:description/>
  <cp:lastModifiedBy>Waterhouse Lesley</cp:lastModifiedBy>
  <cp:revision>10</cp:revision>
  <dcterms:created xsi:type="dcterms:W3CDTF">2020-05-04T00:35:00Z</dcterms:created>
  <dcterms:modified xsi:type="dcterms:W3CDTF">2020-05-06T00:39:00Z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0x010100709EB9F764567A46B3E1772DDF56DF56</vt:lpwstr>
  </property>
</Properties>
</file>